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77" w:rsidRDefault="00C76718">
      <w:pPr>
        <w:pStyle w:val="a3"/>
        <w:spacing w:before="67" w:line="237" w:lineRule="auto"/>
        <w:ind w:left="2011" w:right="528" w:hanging="536"/>
      </w:pPr>
      <w:r>
        <w:t>Муниципальное бюджетное общеобра</w:t>
      </w:r>
      <w:r w:rsidR="008D306B">
        <w:t>зовательное учреждение «</w:t>
      </w:r>
      <w:proofErr w:type="spellStart"/>
      <w:r w:rsidR="008D306B">
        <w:t>Пристеньская</w:t>
      </w:r>
      <w:proofErr w:type="spellEnd"/>
      <w:r>
        <w:t xml:space="preserve"> основная</w:t>
      </w:r>
      <w:r w:rsidR="008D306B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 xml:space="preserve">школа </w:t>
      </w:r>
      <w:proofErr w:type="spellStart"/>
      <w:r>
        <w:t>Ровеньского</w:t>
      </w:r>
      <w:proofErr w:type="spellEnd"/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Белгородской</w:t>
      </w:r>
      <w:r>
        <w:rPr>
          <w:spacing w:val="4"/>
        </w:rPr>
        <w:t xml:space="preserve"> </w:t>
      </w:r>
      <w:r>
        <w:t>области»</w:t>
      </w:r>
    </w:p>
    <w:p w:rsidR="00945577" w:rsidRDefault="00945577">
      <w:pPr>
        <w:rPr>
          <w:b/>
          <w:sz w:val="20"/>
        </w:rPr>
      </w:pPr>
    </w:p>
    <w:p w:rsidR="00945577" w:rsidRDefault="00945577">
      <w:pPr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967"/>
        <w:gridCol w:w="4967"/>
      </w:tblGrid>
      <w:tr w:rsidR="00945577">
        <w:trPr>
          <w:trHeight w:val="1365"/>
        </w:trPr>
        <w:tc>
          <w:tcPr>
            <w:tcW w:w="4967" w:type="dxa"/>
          </w:tcPr>
          <w:p w:rsidR="00945577" w:rsidRDefault="00C76718">
            <w:pPr>
              <w:pStyle w:val="TableParagraph"/>
              <w:spacing w:line="219" w:lineRule="exact"/>
              <w:ind w:left="20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Принят</w:t>
            </w:r>
            <w:proofErr w:type="gramEnd"/>
            <w:r>
              <w:rPr>
                <w:b/>
                <w:sz w:val="20"/>
              </w:rPr>
              <w:t>:</w:t>
            </w:r>
          </w:p>
          <w:p w:rsidR="00945577" w:rsidRDefault="00C76718">
            <w:pPr>
              <w:pStyle w:val="TableParagraph"/>
              <w:ind w:left="200" w:right="1967"/>
              <w:rPr>
                <w:sz w:val="20"/>
              </w:rPr>
            </w:pPr>
            <w:r>
              <w:rPr>
                <w:sz w:val="20"/>
              </w:rPr>
              <w:t>На педагогическом совете</w:t>
            </w:r>
            <w:r>
              <w:rPr>
                <w:spacing w:val="1"/>
                <w:sz w:val="20"/>
              </w:rPr>
              <w:t xml:space="preserve"> </w:t>
            </w:r>
            <w:r w:rsidR="008D306B">
              <w:rPr>
                <w:sz w:val="20"/>
              </w:rPr>
              <w:t>МБОУ «</w:t>
            </w:r>
            <w:proofErr w:type="spellStart"/>
            <w:r w:rsidR="008D306B">
              <w:rPr>
                <w:sz w:val="20"/>
              </w:rPr>
              <w:t>Пристеньская</w:t>
            </w:r>
            <w:proofErr w:type="spellEnd"/>
            <w:r>
              <w:rPr>
                <w:sz w:val="20"/>
              </w:rPr>
              <w:t xml:space="preserve"> 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общеобразовательная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945577" w:rsidRDefault="00C76718">
            <w:pPr>
              <w:pStyle w:val="TableParagraph"/>
              <w:spacing w:line="230" w:lineRule="exact"/>
              <w:ind w:left="200" w:right="1006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-2"/>
                <w:sz w:val="20"/>
              </w:rPr>
              <w:t xml:space="preserve"> </w:t>
            </w:r>
            <w:r w:rsidR="008D306B">
              <w:rPr>
                <w:sz w:val="20"/>
              </w:rPr>
              <w:t>№1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 w:rsidR="008D306B"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 г.</w:t>
            </w:r>
          </w:p>
        </w:tc>
        <w:tc>
          <w:tcPr>
            <w:tcW w:w="4967" w:type="dxa"/>
          </w:tcPr>
          <w:p w:rsidR="00945577" w:rsidRDefault="00C76718">
            <w:pPr>
              <w:pStyle w:val="TableParagraph"/>
              <w:spacing w:line="219" w:lineRule="exact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Утвержден:</w:t>
            </w:r>
          </w:p>
          <w:p w:rsidR="00945577" w:rsidRDefault="00C76718">
            <w:pPr>
              <w:pStyle w:val="TableParagraph"/>
              <w:spacing w:line="228" w:lineRule="exact"/>
              <w:ind w:left="101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2"/>
                <w:sz w:val="20"/>
              </w:rPr>
              <w:t xml:space="preserve"> </w:t>
            </w:r>
            <w:r w:rsidR="008D306B">
              <w:rPr>
                <w:sz w:val="20"/>
              </w:rPr>
              <w:t>№130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8D306B">
              <w:rPr>
                <w:sz w:val="20"/>
              </w:rPr>
              <w:t>3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45577" w:rsidRDefault="008D306B">
            <w:pPr>
              <w:pStyle w:val="TableParagraph"/>
              <w:ind w:left="1013" w:right="1501"/>
              <w:rPr>
                <w:sz w:val="20"/>
              </w:rPr>
            </w:pPr>
            <w:r>
              <w:rPr>
                <w:sz w:val="20"/>
              </w:rPr>
              <w:t>МБОУ «Пристеньская</w:t>
            </w:r>
            <w:bookmarkStart w:id="0" w:name="_GoBack"/>
            <w:bookmarkEnd w:id="0"/>
            <w:r w:rsidR="00C76718">
              <w:rPr>
                <w:sz w:val="20"/>
              </w:rPr>
              <w:t xml:space="preserve"> основная</w:t>
            </w:r>
            <w:r w:rsidR="00C76718">
              <w:rPr>
                <w:spacing w:val="1"/>
                <w:sz w:val="20"/>
              </w:rPr>
              <w:t xml:space="preserve"> </w:t>
            </w:r>
            <w:r w:rsidR="00C76718">
              <w:rPr>
                <w:sz w:val="20"/>
              </w:rPr>
              <w:t>общеобразовательная</w:t>
            </w:r>
            <w:r w:rsidR="00C76718">
              <w:rPr>
                <w:spacing w:val="-9"/>
                <w:sz w:val="20"/>
              </w:rPr>
              <w:t xml:space="preserve"> </w:t>
            </w:r>
            <w:r w:rsidR="00C76718">
              <w:rPr>
                <w:sz w:val="20"/>
              </w:rPr>
              <w:t>школа</w:t>
            </w:r>
          </w:p>
          <w:p w:rsidR="00945577" w:rsidRDefault="00C76718">
            <w:pPr>
              <w:pStyle w:val="TableParagraph"/>
              <w:spacing w:line="228" w:lineRule="exact"/>
              <w:ind w:left="1013"/>
              <w:rPr>
                <w:sz w:val="20"/>
              </w:rPr>
            </w:pPr>
            <w:proofErr w:type="spellStart"/>
            <w:r>
              <w:rPr>
                <w:sz w:val="20"/>
              </w:rPr>
              <w:t>Ровеньского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</w:tc>
      </w:tr>
    </w:tbl>
    <w:p w:rsidR="00945577" w:rsidRDefault="00C76718">
      <w:pPr>
        <w:pStyle w:val="a3"/>
        <w:spacing w:before="131"/>
        <w:ind w:left="5124" w:right="4404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p w:rsidR="00945577" w:rsidRDefault="00C76718">
      <w:pPr>
        <w:spacing w:before="3"/>
        <w:ind w:left="3605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Старший</w:t>
      </w:r>
      <w:r>
        <w:rPr>
          <w:rFonts w:ascii="Cambria" w:hAnsi="Cambria"/>
          <w:b/>
          <w:i/>
          <w:spacing w:val="-4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дошкольный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возраст (4- 7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лет)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45"/>
        <w:gridCol w:w="1531"/>
        <w:gridCol w:w="4280"/>
      </w:tblGrid>
      <w:tr w:rsidR="00945577">
        <w:trPr>
          <w:trHeight w:val="470"/>
        </w:trPr>
        <w:tc>
          <w:tcPr>
            <w:tcW w:w="4964" w:type="dxa"/>
            <w:gridSpan w:val="2"/>
          </w:tcPr>
          <w:p w:rsidR="00945577" w:rsidRDefault="00C76718">
            <w:pPr>
              <w:pStyle w:val="TableParagraph"/>
              <w:spacing w:line="257" w:lineRule="exac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Тёплый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период</w:t>
            </w:r>
            <w:r>
              <w:rPr>
                <w:rFonts w:ascii="Cambria" w:hAnsi="Cambria"/>
                <w:b/>
                <w:spacing w:val="-4"/>
              </w:rPr>
              <w:t xml:space="preserve"> </w:t>
            </w:r>
            <w:r>
              <w:rPr>
                <w:rFonts w:ascii="Cambria" w:hAnsi="Cambria"/>
                <w:b/>
              </w:rPr>
              <w:t>(июнь-август)</w:t>
            </w:r>
          </w:p>
        </w:tc>
        <w:tc>
          <w:tcPr>
            <w:tcW w:w="5811" w:type="dxa"/>
            <w:gridSpan w:val="2"/>
          </w:tcPr>
          <w:p w:rsidR="00945577" w:rsidRDefault="00C76718">
            <w:pPr>
              <w:pStyle w:val="TableParagraph"/>
              <w:spacing w:before="2"/>
              <w:ind w:left="10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Холодный</w:t>
            </w:r>
            <w:r>
              <w:rPr>
                <w:rFonts w:ascii="Cambria" w:hAnsi="Cambria"/>
                <w:b/>
                <w:spacing w:val="-3"/>
              </w:rPr>
              <w:t xml:space="preserve"> </w:t>
            </w:r>
            <w:r>
              <w:rPr>
                <w:rFonts w:ascii="Cambria" w:hAnsi="Cambria"/>
                <w:b/>
              </w:rPr>
              <w:t>период</w:t>
            </w:r>
            <w:r>
              <w:rPr>
                <w:rFonts w:ascii="Cambria" w:hAnsi="Cambria"/>
                <w:b/>
                <w:spacing w:val="-2"/>
              </w:rPr>
              <w:t xml:space="preserve"> </w:t>
            </w:r>
            <w:r>
              <w:rPr>
                <w:rFonts w:ascii="Cambria" w:hAnsi="Cambria"/>
                <w:b/>
              </w:rPr>
              <w:t>(сентябрь-май)</w:t>
            </w:r>
          </w:p>
        </w:tc>
      </w:tr>
      <w:tr w:rsidR="00945577">
        <w:trPr>
          <w:trHeight w:val="513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49" w:lineRule="exact"/>
            </w:pPr>
            <w:r>
              <w:t>7.30-</w:t>
            </w:r>
            <w:r>
              <w:rPr>
                <w:spacing w:val="-3"/>
              </w:rPr>
              <w:t xml:space="preserve"> </w:t>
            </w:r>
            <w:r>
              <w:t>8.15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49" w:lineRule="exact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49" w:lineRule="exact"/>
              <w:ind w:left="108"/>
            </w:pPr>
            <w:r>
              <w:t>7.30-</w:t>
            </w:r>
            <w:r>
              <w:rPr>
                <w:spacing w:val="-3"/>
              </w:rPr>
              <w:t xml:space="preserve"> </w:t>
            </w:r>
            <w:r>
              <w:t>8.15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49" w:lineRule="exact"/>
              <w:ind w:left="106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</w:p>
        </w:tc>
      </w:tr>
      <w:tr w:rsidR="00945577">
        <w:trPr>
          <w:trHeight w:val="650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49" w:lineRule="exact"/>
            </w:pPr>
            <w:r>
              <w:t>8.15-</w:t>
            </w:r>
            <w:r>
              <w:rPr>
                <w:spacing w:val="-3"/>
              </w:rPr>
              <w:t xml:space="preserve"> </w:t>
            </w:r>
            <w:r>
              <w:t>8.30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ind w:right="216"/>
            </w:pPr>
            <w:r>
              <w:t>Утренняя гимнастика, игры,</w:t>
            </w:r>
            <w:r>
              <w:rPr>
                <w:spacing w:val="1"/>
              </w:rPr>
              <w:t xml:space="preserve"> </w:t>
            </w:r>
            <w:r>
              <w:t>общение,</w:t>
            </w:r>
            <w:r>
              <w:rPr>
                <w:spacing w:val="-3"/>
              </w:rPr>
              <w:t xml:space="preserve"> </w:t>
            </w:r>
            <w:r>
              <w:t>индивидуальная</w:t>
            </w:r>
            <w:r>
              <w:rPr>
                <w:spacing w:val="-4"/>
              </w:rPr>
              <w:t xml:space="preserve"> </w:t>
            </w:r>
            <w:r>
              <w:t>работа.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49" w:lineRule="exact"/>
              <w:ind w:left="108"/>
            </w:pPr>
            <w:r>
              <w:t>8.15-</w:t>
            </w:r>
            <w:r>
              <w:rPr>
                <w:spacing w:val="-3"/>
              </w:rPr>
              <w:t xml:space="preserve"> </w:t>
            </w:r>
            <w:r>
              <w:t>8.30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550"/>
            </w:pPr>
            <w:r>
              <w:t>Утренняя гимнастика, игры, общение,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</w:tr>
      <w:tr w:rsidR="00945577">
        <w:trPr>
          <w:trHeight w:val="314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8.30-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8.50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45577">
        <w:trPr>
          <w:trHeight w:val="830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45577" w:rsidRDefault="00C76718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подготовка к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8.50-9.00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37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45577">
        <w:trPr>
          <w:trHeight w:val="1010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9.00-10-00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45577" w:rsidRDefault="00C767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45577">
        <w:trPr>
          <w:trHeight w:val="421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47" w:lineRule="exact"/>
            </w:pPr>
            <w:r>
              <w:t>2-й</w:t>
            </w:r>
            <w:r>
              <w:rPr>
                <w:spacing w:val="-1"/>
              </w:rPr>
              <w:t xml:space="preserve"> </w:t>
            </w:r>
            <w:r>
              <w:t>завтрак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45577">
        <w:trPr>
          <w:trHeight w:val="828"/>
        </w:trPr>
        <w:tc>
          <w:tcPr>
            <w:tcW w:w="1419" w:type="dxa"/>
            <w:vMerge w:val="restart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10.10-12.30</w:t>
            </w:r>
          </w:p>
        </w:tc>
        <w:tc>
          <w:tcPr>
            <w:tcW w:w="3545" w:type="dxa"/>
            <w:vMerge w:val="restart"/>
          </w:tcPr>
          <w:p w:rsidR="00945577" w:rsidRDefault="00C76718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10.10-10.35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45577" w:rsidRDefault="00C767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45577">
        <w:trPr>
          <w:trHeight w:val="1379"/>
        </w:trPr>
        <w:tc>
          <w:tcPr>
            <w:tcW w:w="1419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10.40-12.30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565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Подготовка к прогулке, прогулка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 игры,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 общение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proofErr w:type="gramEnd"/>
          </w:p>
          <w:p w:rsidR="00945577" w:rsidRDefault="00C767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  <w:tr w:rsidR="00945577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11.10-11.25</w:t>
            </w:r>
          </w:p>
          <w:p w:rsidR="00945577" w:rsidRDefault="00C7671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945577" w:rsidRDefault="00C767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945577">
        <w:trPr>
          <w:trHeight w:val="510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</w:tr>
      <w:tr w:rsidR="00945577">
        <w:trPr>
          <w:trHeight w:val="317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12.50-15.00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945577">
        <w:trPr>
          <w:trHeight w:val="1206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Постепенный подъем,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945577" w:rsidRDefault="00C76718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15.00-15.20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пробуждающая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945577" w:rsidRDefault="00C767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</w:tr>
      <w:tr w:rsidR="00945577">
        <w:trPr>
          <w:trHeight w:val="599"/>
        </w:trPr>
        <w:tc>
          <w:tcPr>
            <w:tcW w:w="1419" w:type="dxa"/>
          </w:tcPr>
          <w:p w:rsidR="00945577" w:rsidRDefault="00C7671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Подготовка к полднику,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15.20-15.40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945577">
        <w:trPr>
          <w:trHeight w:val="1106"/>
        </w:trPr>
        <w:tc>
          <w:tcPr>
            <w:tcW w:w="1419" w:type="dxa"/>
            <w:vMerge w:val="restart"/>
          </w:tcPr>
          <w:p w:rsidR="00945577" w:rsidRDefault="00945577">
            <w:pPr>
              <w:pStyle w:val="TableParagraph"/>
              <w:ind w:left="0"/>
              <w:rPr>
                <w:rFonts w:ascii="Cambria"/>
                <w:b/>
                <w:i/>
                <w:sz w:val="26"/>
              </w:rPr>
            </w:pPr>
          </w:p>
          <w:p w:rsidR="00945577" w:rsidRDefault="00945577">
            <w:pPr>
              <w:pStyle w:val="TableParagraph"/>
              <w:ind w:left="0"/>
              <w:rPr>
                <w:rFonts w:ascii="Cambria"/>
                <w:b/>
                <w:i/>
                <w:sz w:val="26"/>
              </w:rPr>
            </w:pPr>
          </w:p>
          <w:p w:rsidR="00945577" w:rsidRDefault="00C76718">
            <w:pPr>
              <w:pStyle w:val="TableParagraph"/>
              <w:spacing w:before="217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3545" w:type="dxa"/>
            <w:vMerge w:val="restart"/>
          </w:tcPr>
          <w:p w:rsidR="00945577" w:rsidRDefault="00945577">
            <w:pPr>
              <w:pStyle w:val="TableParagraph"/>
              <w:spacing w:before="1"/>
              <w:ind w:left="0"/>
              <w:rPr>
                <w:rFonts w:ascii="Cambria"/>
                <w:b/>
                <w:i/>
                <w:sz w:val="35"/>
              </w:rPr>
            </w:pPr>
          </w:p>
          <w:p w:rsidR="00945577" w:rsidRDefault="00C76718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Игры, досуги, 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15.40-16.05</w:t>
            </w:r>
          </w:p>
          <w:p w:rsidR="00945577" w:rsidRDefault="00C7671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945577" w:rsidRDefault="00C767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945577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945577" w:rsidRDefault="00945577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 –16.50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95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45577" w:rsidRDefault="00C7671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45577">
        <w:trPr>
          <w:trHeight w:val="827"/>
        </w:trPr>
        <w:tc>
          <w:tcPr>
            <w:tcW w:w="1419" w:type="dxa"/>
          </w:tcPr>
          <w:p w:rsidR="00945577" w:rsidRDefault="00945577">
            <w:pPr>
              <w:pStyle w:val="TableParagraph"/>
              <w:spacing w:before="9"/>
              <w:ind w:left="0"/>
              <w:rPr>
                <w:rFonts w:ascii="Cambria"/>
                <w:b/>
                <w:i/>
              </w:rPr>
            </w:pPr>
          </w:p>
          <w:p w:rsidR="00945577" w:rsidRDefault="00C7671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16.30-17.30</w:t>
            </w:r>
          </w:p>
        </w:tc>
        <w:tc>
          <w:tcPr>
            <w:tcW w:w="3545" w:type="dxa"/>
          </w:tcPr>
          <w:p w:rsidR="00945577" w:rsidRDefault="00C76718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  <w:p w:rsidR="00945577" w:rsidRDefault="00C7671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531" w:type="dxa"/>
          </w:tcPr>
          <w:p w:rsidR="00945577" w:rsidRDefault="00C7671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16.50-17.30</w:t>
            </w:r>
          </w:p>
        </w:tc>
        <w:tc>
          <w:tcPr>
            <w:tcW w:w="4280" w:type="dxa"/>
          </w:tcPr>
          <w:p w:rsidR="00945577" w:rsidRDefault="00C76718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C76718" w:rsidRDefault="00C76718"/>
    <w:sectPr w:rsidR="00C76718">
      <w:type w:val="continuous"/>
      <w:pgSz w:w="11910" w:h="16840"/>
      <w:pgMar w:top="340" w:right="4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5577"/>
    <w:rsid w:val="008D306B"/>
    <w:rsid w:val="00945577"/>
    <w:rsid w:val="00C7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2021-11-11T18:59:00Z</dcterms:created>
  <dcterms:modified xsi:type="dcterms:W3CDTF">2021-11-19T19:08:00Z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2021-11-11T00:00:00Z</vt:filetime>
  </property>
</Properties>
</file>