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42" w:rsidRPr="0003649A" w:rsidRDefault="00D97242" w:rsidP="00D97242">
      <w:pPr>
        <w:jc w:val="center"/>
        <w:rPr>
          <w:bCs/>
          <w:iCs/>
          <w:sz w:val="28"/>
          <w:szCs w:val="28"/>
        </w:rPr>
      </w:pPr>
      <w:r w:rsidRPr="0003649A">
        <w:rPr>
          <w:bCs/>
          <w:iCs/>
          <w:sz w:val="28"/>
          <w:szCs w:val="28"/>
        </w:rPr>
        <w:t>Муниципальное бюджетное общеобразовательное учреждение</w:t>
      </w:r>
    </w:p>
    <w:p w:rsidR="00D97242" w:rsidRPr="0003649A" w:rsidRDefault="00D97242" w:rsidP="00D97242">
      <w:pPr>
        <w:jc w:val="center"/>
        <w:rPr>
          <w:bCs/>
          <w:iCs/>
          <w:sz w:val="28"/>
          <w:szCs w:val="28"/>
        </w:rPr>
      </w:pPr>
      <w:r w:rsidRPr="0003649A">
        <w:rPr>
          <w:bCs/>
          <w:iCs/>
          <w:sz w:val="28"/>
          <w:szCs w:val="28"/>
        </w:rPr>
        <w:t>«</w:t>
      </w:r>
      <w:proofErr w:type="spellStart"/>
      <w:r w:rsidRPr="0003649A">
        <w:rPr>
          <w:bCs/>
          <w:iCs/>
          <w:sz w:val="28"/>
          <w:szCs w:val="28"/>
        </w:rPr>
        <w:t>Пристеньская</w:t>
      </w:r>
      <w:proofErr w:type="spellEnd"/>
      <w:r w:rsidRPr="0003649A">
        <w:rPr>
          <w:bCs/>
          <w:iCs/>
          <w:sz w:val="28"/>
          <w:szCs w:val="28"/>
        </w:rPr>
        <w:t xml:space="preserve"> основная общеобразовательная школа  Ровеньского </w:t>
      </w:r>
    </w:p>
    <w:p w:rsidR="00D97242" w:rsidRDefault="00D97242" w:rsidP="00D97242">
      <w:pPr>
        <w:jc w:val="center"/>
        <w:rPr>
          <w:bCs/>
          <w:iCs/>
          <w:sz w:val="28"/>
          <w:szCs w:val="28"/>
        </w:rPr>
      </w:pPr>
      <w:r w:rsidRPr="0003649A">
        <w:rPr>
          <w:bCs/>
          <w:iCs/>
          <w:sz w:val="28"/>
          <w:szCs w:val="28"/>
        </w:rPr>
        <w:t>района Белгородской области»</w:t>
      </w:r>
    </w:p>
    <w:p w:rsidR="00D97242" w:rsidRDefault="00D97242" w:rsidP="00D97242">
      <w:pPr>
        <w:jc w:val="center"/>
        <w:rPr>
          <w:bCs/>
          <w:iCs/>
          <w:sz w:val="28"/>
          <w:szCs w:val="28"/>
        </w:rPr>
      </w:pPr>
    </w:p>
    <w:p w:rsidR="00D97242" w:rsidRPr="001D56AC" w:rsidRDefault="00D97242" w:rsidP="00D97242">
      <w:pPr>
        <w:jc w:val="center"/>
      </w:pPr>
    </w:p>
    <w:p w:rsidR="00D97242" w:rsidRPr="001D56AC" w:rsidRDefault="00D97242" w:rsidP="00D97242">
      <w:pPr>
        <w:ind w:firstLine="709"/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69"/>
      </w:tblGrid>
      <w:tr w:rsidR="00D97242" w:rsidRPr="001D56AC" w:rsidTr="00A753D9">
        <w:tc>
          <w:tcPr>
            <w:tcW w:w="3369" w:type="dxa"/>
          </w:tcPr>
          <w:p w:rsidR="00D97242" w:rsidRPr="00ED2597" w:rsidRDefault="00D97242" w:rsidP="00A753D9">
            <w:r w:rsidRPr="001D56AC">
              <w:t>«Утвержда</w:t>
            </w:r>
            <w:r>
              <w:t>ю:</w:t>
            </w:r>
          </w:p>
          <w:p w:rsidR="00D97242" w:rsidRPr="0003649A" w:rsidRDefault="00D97242" w:rsidP="00A753D9">
            <w:r>
              <w:rPr>
                <w:u w:val="single"/>
              </w:rPr>
              <w:t xml:space="preserve"> </w:t>
            </w:r>
            <w:r w:rsidRPr="0003649A">
              <w:t>Директор</w:t>
            </w:r>
          </w:p>
          <w:p w:rsidR="00D97242" w:rsidRPr="0003649A" w:rsidRDefault="00D97242" w:rsidP="00A753D9">
            <w:r w:rsidRPr="0003649A">
              <w:t xml:space="preserve">МБОУ </w:t>
            </w:r>
            <w:proofErr w:type="spellStart"/>
            <w:r>
              <w:t>Пристеньская</w:t>
            </w:r>
            <w:proofErr w:type="spellEnd"/>
            <w:r>
              <w:t xml:space="preserve"> основная </w:t>
            </w:r>
            <w:r w:rsidRPr="0003649A">
              <w:t>общеобразовательная школа»</w:t>
            </w:r>
          </w:p>
          <w:p w:rsidR="00D97242" w:rsidRPr="0003649A" w:rsidRDefault="00D97242" w:rsidP="00A753D9">
            <w:proofErr w:type="spellStart"/>
            <w:r w:rsidRPr="0003649A">
              <w:t>Решетняк</w:t>
            </w:r>
            <w:proofErr w:type="spellEnd"/>
            <w:r w:rsidRPr="0003649A">
              <w:t xml:space="preserve"> И.И</w:t>
            </w:r>
          </w:p>
          <w:p w:rsidR="00D97242" w:rsidRPr="001D56AC" w:rsidRDefault="00D97242" w:rsidP="00A753D9"/>
        </w:tc>
      </w:tr>
    </w:tbl>
    <w:p w:rsidR="00D97242" w:rsidRPr="001D56AC" w:rsidRDefault="00D97242" w:rsidP="00D97242">
      <w:pPr>
        <w:jc w:val="center"/>
      </w:pPr>
    </w:p>
    <w:p w:rsidR="00D97242" w:rsidRPr="001D56AC" w:rsidRDefault="00D97242" w:rsidP="00D97242">
      <w:pPr>
        <w:ind w:firstLine="709"/>
        <w:jc w:val="right"/>
      </w:pPr>
    </w:p>
    <w:p w:rsidR="00D97242" w:rsidRPr="001D56AC" w:rsidRDefault="00D97242" w:rsidP="00D97242">
      <w:pPr>
        <w:ind w:firstLine="709"/>
        <w:jc w:val="right"/>
      </w:pPr>
    </w:p>
    <w:p w:rsidR="00D97242" w:rsidRPr="001D56AC" w:rsidRDefault="00D97242" w:rsidP="00D97242">
      <w:pPr>
        <w:ind w:firstLine="709"/>
        <w:jc w:val="right"/>
      </w:pPr>
    </w:p>
    <w:p w:rsidR="00D97242" w:rsidRPr="001D56AC" w:rsidRDefault="00D97242" w:rsidP="00D97242">
      <w:pPr>
        <w:ind w:firstLine="709"/>
      </w:pPr>
    </w:p>
    <w:p w:rsidR="00D97242" w:rsidRPr="001D56AC" w:rsidRDefault="00D97242" w:rsidP="00D97242">
      <w:pPr>
        <w:ind w:firstLine="709"/>
      </w:pPr>
    </w:p>
    <w:p w:rsidR="00D97242" w:rsidRPr="001D56AC" w:rsidRDefault="00D97242" w:rsidP="00D97242">
      <w:pPr>
        <w:ind w:firstLine="709"/>
      </w:pPr>
    </w:p>
    <w:p w:rsidR="00D97242" w:rsidRPr="0003649A" w:rsidRDefault="00D97242" w:rsidP="00D97242">
      <w:pPr>
        <w:ind w:firstLine="1276"/>
        <w:rPr>
          <w:sz w:val="72"/>
          <w:szCs w:val="72"/>
        </w:rPr>
      </w:pPr>
      <w:r w:rsidRPr="0003649A">
        <w:rPr>
          <w:sz w:val="72"/>
          <w:szCs w:val="72"/>
        </w:rPr>
        <w:t>Рабочая программа</w:t>
      </w:r>
    </w:p>
    <w:p w:rsidR="00D97242" w:rsidRPr="0003649A" w:rsidRDefault="00D97242" w:rsidP="00D97242">
      <w:pPr>
        <w:ind w:firstLine="1276"/>
        <w:rPr>
          <w:sz w:val="52"/>
          <w:szCs w:val="52"/>
        </w:rPr>
      </w:pPr>
      <w:r w:rsidRPr="0003649A">
        <w:rPr>
          <w:sz w:val="52"/>
          <w:szCs w:val="52"/>
        </w:rPr>
        <w:t>Педагога-библиотекаря</w:t>
      </w:r>
    </w:p>
    <w:p w:rsidR="00D97242" w:rsidRPr="0003649A" w:rsidRDefault="00D97242" w:rsidP="00D97242">
      <w:pPr>
        <w:ind w:firstLine="1276"/>
        <w:rPr>
          <w:sz w:val="44"/>
          <w:szCs w:val="44"/>
        </w:rPr>
      </w:pPr>
      <w:r w:rsidRPr="0003649A">
        <w:rPr>
          <w:sz w:val="52"/>
          <w:szCs w:val="52"/>
        </w:rPr>
        <w:t>на 2018-2019</w:t>
      </w:r>
      <w:r w:rsidRPr="0003649A">
        <w:rPr>
          <w:sz w:val="28"/>
          <w:szCs w:val="28"/>
        </w:rPr>
        <w:t xml:space="preserve"> </w:t>
      </w:r>
      <w:r w:rsidRPr="0003649A">
        <w:rPr>
          <w:sz w:val="44"/>
          <w:szCs w:val="44"/>
        </w:rPr>
        <w:t>учебный год.</w:t>
      </w:r>
    </w:p>
    <w:p w:rsidR="00D97242" w:rsidRPr="0003649A" w:rsidRDefault="00D97242" w:rsidP="00D97242">
      <w:pPr>
        <w:ind w:firstLine="1276"/>
      </w:pPr>
    </w:p>
    <w:p w:rsidR="00D97242" w:rsidRPr="0003649A" w:rsidRDefault="00D97242" w:rsidP="00D97242">
      <w:pPr>
        <w:tabs>
          <w:tab w:val="left" w:pos="3669"/>
        </w:tabs>
        <w:ind w:firstLine="1276"/>
        <w:jc w:val="right"/>
      </w:pPr>
    </w:p>
    <w:p w:rsidR="00D97242" w:rsidRPr="0003649A" w:rsidRDefault="00D97242" w:rsidP="00D97242">
      <w:pPr>
        <w:tabs>
          <w:tab w:val="left" w:pos="3669"/>
        </w:tabs>
        <w:ind w:firstLine="1276"/>
        <w:jc w:val="right"/>
      </w:pPr>
    </w:p>
    <w:p w:rsidR="00D97242" w:rsidRPr="0003649A" w:rsidRDefault="00D97242" w:rsidP="00D97242">
      <w:pPr>
        <w:tabs>
          <w:tab w:val="left" w:pos="3669"/>
        </w:tabs>
        <w:ind w:firstLine="1276"/>
        <w:jc w:val="right"/>
      </w:pPr>
    </w:p>
    <w:p w:rsidR="00D97242" w:rsidRDefault="00D97242" w:rsidP="00D97242">
      <w:pPr>
        <w:tabs>
          <w:tab w:val="left" w:pos="3669"/>
        </w:tabs>
        <w:ind w:firstLine="1276"/>
        <w:jc w:val="right"/>
      </w:pPr>
    </w:p>
    <w:p w:rsidR="00D97242" w:rsidRDefault="00D97242" w:rsidP="00D97242">
      <w:pPr>
        <w:tabs>
          <w:tab w:val="left" w:pos="3669"/>
        </w:tabs>
        <w:ind w:firstLine="709"/>
        <w:jc w:val="right"/>
      </w:pPr>
    </w:p>
    <w:p w:rsidR="00D97242" w:rsidRDefault="00D97242" w:rsidP="00D97242">
      <w:pPr>
        <w:tabs>
          <w:tab w:val="left" w:pos="3669"/>
        </w:tabs>
        <w:ind w:firstLine="709"/>
        <w:jc w:val="right"/>
      </w:pPr>
    </w:p>
    <w:p w:rsidR="00D97242" w:rsidRDefault="00D97242" w:rsidP="00D97242">
      <w:pPr>
        <w:tabs>
          <w:tab w:val="left" w:pos="3669"/>
        </w:tabs>
        <w:ind w:firstLine="709"/>
        <w:jc w:val="right"/>
      </w:pPr>
    </w:p>
    <w:p w:rsidR="00D97242" w:rsidRDefault="00D97242" w:rsidP="00D97242">
      <w:pPr>
        <w:tabs>
          <w:tab w:val="left" w:pos="3669"/>
        </w:tabs>
        <w:ind w:firstLine="709"/>
        <w:jc w:val="right"/>
      </w:pPr>
    </w:p>
    <w:p w:rsidR="00D97242" w:rsidRDefault="00D97242" w:rsidP="00D97242">
      <w:pPr>
        <w:tabs>
          <w:tab w:val="left" w:pos="3669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D97242" w:rsidRDefault="00D97242" w:rsidP="00D97242">
      <w:pPr>
        <w:tabs>
          <w:tab w:val="left" w:pos="3669"/>
        </w:tabs>
        <w:ind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Заболотняя</w:t>
      </w:r>
      <w:proofErr w:type="spellEnd"/>
      <w:r>
        <w:rPr>
          <w:sz w:val="28"/>
          <w:szCs w:val="28"/>
        </w:rPr>
        <w:t xml:space="preserve"> Р.Г. </w:t>
      </w:r>
    </w:p>
    <w:p w:rsidR="00D97242" w:rsidRPr="001D56AC" w:rsidRDefault="00D97242" w:rsidP="00D97242">
      <w:pPr>
        <w:tabs>
          <w:tab w:val="left" w:pos="3669"/>
        </w:tabs>
        <w:ind w:firstLine="709"/>
        <w:jc w:val="right"/>
      </w:pPr>
      <w:r>
        <w:rPr>
          <w:sz w:val="28"/>
          <w:szCs w:val="28"/>
        </w:rPr>
        <w:t>Педагог-библиотекарь.</w:t>
      </w:r>
    </w:p>
    <w:p w:rsidR="00D97242" w:rsidRPr="001D56AC" w:rsidRDefault="00D97242" w:rsidP="00D97242">
      <w:pPr>
        <w:tabs>
          <w:tab w:val="left" w:pos="3669"/>
        </w:tabs>
      </w:pPr>
    </w:p>
    <w:p w:rsidR="00D97242" w:rsidRPr="001D56AC" w:rsidRDefault="00D97242" w:rsidP="00D97242">
      <w:pPr>
        <w:tabs>
          <w:tab w:val="left" w:pos="3669"/>
        </w:tabs>
      </w:pPr>
    </w:p>
    <w:p w:rsidR="00D97242" w:rsidRDefault="00D97242" w:rsidP="00D97242">
      <w:pPr>
        <w:tabs>
          <w:tab w:val="left" w:pos="3669"/>
        </w:tabs>
      </w:pPr>
    </w:p>
    <w:p w:rsidR="00D97242" w:rsidRDefault="00D97242" w:rsidP="00D97242">
      <w:pPr>
        <w:tabs>
          <w:tab w:val="left" w:pos="3669"/>
        </w:tabs>
      </w:pPr>
    </w:p>
    <w:p w:rsidR="00D97242" w:rsidRDefault="00D97242" w:rsidP="00D97242">
      <w:pPr>
        <w:tabs>
          <w:tab w:val="left" w:pos="3669"/>
        </w:tabs>
      </w:pPr>
    </w:p>
    <w:p w:rsidR="00D97242" w:rsidRDefault="00D97242" w:rsidP="00D97242">
      <w:pPr>
        <w:tabs>
          <w:tab w:val="left" w:pos="3669"/>
        </w:tabs>
      </w:pPr>
    </w:p>
    <w:p w:rsidR="00D97242" w:rsidRPr="001D56AC" w:rsidRDefault="00D97242" w:rsidP="00D97242">
      <w:pPr>
        <w:tabs>
          <w:tab w:val="left" w:pos="3669"/>
        </w:tabs>
      </w:pPr>
    </w:p>
    <w:p w:rsidR="00D97242" w:rsidRPr="001D56AC" w:rsidRDefault="00D97242" w:rsidP="00D97242">
      <w:pPr>
        <w:tabs>
          <w:tab w:val="left" w:pos="3669"/>
        </w:tabs>
        <w:jc w:val="center"/>
      </w:pPr>
      <w:r>
        <w:t>2018 год.</w:t>
      </w:r>
    </w:p>
    <w:p w:rsidR="00D97242" w:rsidRPr="001D56AC" w:rsidRDefault="00D97242" w:rsidP="00D97242">
      <w:pPr>
        <w:tabs>
          <w:tab w:val="left" w:pos="3669"/>
        </w:tabs>
      </w:pPr>
    </w:p>
    <w:p w:rsidR="00D97242" w:rsidRPr="006D2CE0" w:rsidRDefault="00D97242" w:rsidP="00D97242">
      <w:pPr>
        <w:tabs>
          <w:tab w:val="left" w:pos="3669"/>
        </w:tabs>
        <w:rPr>
          <w:sz w:val="40"/>
          <w:szCs w:val="40"/>
        </w:rPr>
      </w:pPr>
    </w:p>
    <w:p w:rsidR="00D97242" w:rsidRPr="00D61C2E" w:rsidRDefault="00D97242" w:rsidP="00D97242">
      <w:pPr>
        <w:tabs>
          <w:tab w:val="left" w:pos="3669"/>
        </w:tabs>
        <w:rPr>
          <w:sz w:val="40"/>
          <w:szCs w:val="40"/>
        </w:rPr>
        <w:sectPr w:rsidR="00D97242" w:rsidRPr="00D61C2E" w:rsidSect="005324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7242" w:rsidRPr="00D61C2E" w:rsidRDefault="00D97242" w:rsidP="00D97242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Пояснительная записка.</w:t>
      </w:r>
    </w:p>
    <w:p w:rsidR="00D97242" w:rsidRPr="001D56AC" w:rsidRDefault="00D97242" w:rsidP="00D97242">
      <w:pPr>
        <w:jc w:val="center"/>
      </w:pPr>
    </w:p>
    <w:p w:rsidR="00D97242" w:rsidRPr="0003649A" w:rsidRDefault="00D97242" w:rsidP="00D97242">
      <w:pPr>
        <w:ind w:left="567" w:firstLine="567"/>
        <w:jc w:val="both"/>
      </w:pPr>
      <w:r w:rsidRPr="0003649A">
        <w:t>Данная рабочая программа разработана на основе:</w:t>
      </w:r>
    </w:p>
    <w:p w:rsidR="00D97242" w:rsidRPr="0003649A" w:rsidRDefault="00D97242" w:rsidP="00D97242">
      <w:pPr>
        <w:ind w:left="567" w:firstLine="567"/>
        <w:jc w:val="both"/>
      </w:pPr>
      <w:r w:rsidRPr="0003649A">
        <w:t xml:space="preserve"> Положения о должностных обязанностях педагога-библиотекаря (раздел III «Квалификационные характеристики должностей работников образования от 01.07.2011 г. </w:t>
      </w:r>
      <w:r>
        <w:t xml:space="preserve"> </w:t>
      </w:r>
      <w:r w:rsidRPr="0003649A">
        <w:t>№ 21240),основной образовательной программой основного общего образования МБОУ «</w:t>
      </w:r>
      <w:r>
        <w:t>«</w:t>
      </w:r>
      <w:proofErr w:type="spellStart"/>
      <w:r w:rsidRPr="0003649A">
        <w:t>Пристеньская</w:t>
      </w:r>
      <w:proofErr w:type="spellEnd"/>
      <w:r w:rsidRPr="0003649A">
        <w:t xml:space="preserve"> основная общеобразовательная</w:t>
      </w:r>
      <w:r>
        <w:t xml:space="preserve"> школа» </w:t>
      </w:r>
      <w:r w:rsidRPr="0003649A">
        <w:t>плана воспитательной р</w:t>
      </w:r>
      <w:r>
        <w:t>аботы МБОУ «</w:t>
      </w:r>
      <w:proofErr w:type="spellStart"/>
      <w:r w:rsidRPr="0003649A">
        <w:t>Пристеньская</w:t>
      </w:r>
      <w:proofErr w:type="spellEnd"/>
      <w:r w:rsidRPr="0003649A">
        <w:t xml:space="preserve"> основная общеобразовательная школа» на 2018-2019 учебный год. </w:t>
      </w:r>
    </w:p>
    <w:p w:rsidR="00D97242" w:rsidRPr="0003649A" w:rsidRDefault="00D97242" w:rsidP="00D97242">
      <w:pPr>
        <w:ind w:left="567"/>
        <w:jc w:val="center"/>
      </w:pPr>
    </w:p>
    <w:p w:rsidR="00D97242" w:rsidRPr="0003649A" w:rsidRDefault="00D97242" w:rsidP="00D97242">
      <w:pPr>
        <w:ind w:left="567"/>
        <w:jc w:val="both"/>
      </w:pPr>
    </w:p>
    <w:p w:rsidR="00D97242" w:rsidRPr="0003649A" w:rsidRDefault="00D97242" w:rsidP="00D97242">
      <w:pPr>
        <w:ind w:left="567" w:firstLine="283"/>
      </w:pPr>
      <w:r w:rsidRPr="0003649A">
        <w:t>Рабочая программа состоит из нескольких разделов:</w:t>
      </w:r>
    </w:p>
    <w:p w:rsidR="00D97242" w:rsidRPr="0003649A" w:rsidRDefault="00D97242" w:rsidP="00D97242">
      <w:pPr>
        <w:pStyle w:val="a5"/>
        <w:numPr>
          <w:ilvl w:val="0"/>
          <w:numId w:val="12"/>
        </w:numPr>
        <w:jc w:val="both"/>
      </w:pPr>
      <w:r w:rsidRPr="0003649A">
        <w:t>Работа с библиотечным фондом</w:t>
      </w:r>
    </w:p>
    <w:p w:rsidR="00D97242" w:rsidRDefault="00D97242" w:rsidP="00D97242">
      <w:pPr>
        <w:pStyle w:val="a5"/>
        <w:numPr>
          <w:ilvl w:val="0"/>
          <w:numId w:val="12"/>
        </w:numPr>
        <w:jc w:val="both"/>
      </w:pPr>
      <w:r w:rsidRPr="0003649A">
        <w:t xml:space="preserve">Работа по пропаганде библиотечно-библиографических знаний. </w:t>
      </w:r>
    </w:p>
    <w:p w:rsidR="00D97242" w:rsidRPr="0003649A" w:rsidRDefault="00D97242" w:rsidP="00D97242">
      <w:pPr>
        <w:pStyle w:val="a5"/>
        <w:numPr>
          <w:ilvl w:val="0"/>
          <w:numId w:val="12"/>
        </w:numPr>
        <w:jc w:val="both"/>
      </w:pPr>
      <w:r w:rsidRPr="0003649A">
        <w:t>Справочно-библиографическая работа. (ББЗ)</w:t>
      </w:r>
    </w:p>
    <w:p w:rsidR="00D97242" w:rsidRPr="0003649A" w:rsidRDefault="00D97242" w:rsidP="00D97242">
      <w:pPr>
        <w:pStyle w:val="a5"/>
        <w:numPr>
          <w:ilvl w:val="0"/>
          <w:numId w:val="12"/>
        </w:numPr>
        <w:jc w:val="both"/>
      </w:pPr>
      <w:r w:rsidRPr="0003649A">
        <w:t>Работа с читателями.</w:t>
      </w:r>
    </w:p>
    <w:p w:rsidR="00D97242" w:rsidRPr="0003649A" w:rsidRDefault="00D97242" w:rsidP="00D97242">
      <w:pPr>
        <w:pStyle w:val="a5"/>
        <w:numPr>
          <w:ilvl w:val="0"/>
          <w:numId w:val="12"/>
        </w:numPr>
        <w:jc w:val="both"/>
      </w:pPr>
      <w:r w:rsidRPr="0003649A">
        <w:t>Профессиональное развитие сотрудников библиотеки</w:t>
      </w:r>
    </w:p>
    <w:p w:rsidR="00D97242" w:rsidRPr="0003649A" w:rsidRDefault="00D97242" w:rsidP="00D97242">
      <w:pPr>
        <w:ind w:left="567"/>
      </w:pPr>
    </w:p>
    <w:p w:rsidR="00D97242" w:rsidRPr="0003649A" w:rsidRDefault="00D97242" w:rsidP="00D97242">
      <w:pPr>
        <w:autoSpaceDE w:val="0"/>
        <w:autoSpaceDN w:val="0"/>
        <w:adjustRightInd w:val="0"/>
        <w:ind w:left="567" w:firstLine="709"/>
        <w:jc w:val="both"/>
      </w:pPr>
      <w:r w:rsidRPr="0003649A">
        <w:t>По каждому разделу разработан перечень мероприятий, необходимых для выполнения того или иного пункта раздела.</w:t>
      </w:r>
    </w:p>
    <w:p w:rsidR="00D97242" w:rsidRPr="0003649A" w:rsidRDefault="00D97242" w:rsidP="00D97242">
      <w:pPr>
        <w:autoSpaceDE w:val="0"/>
        <w:autoSpaceDN w:val="0"/>
        <w:adjustRightInd w:val="0"/>
        <w:ind w:left="567" w:firstLine="709"/>
        <w:jc w:val="both"/>
      </w:pPr>
      <w:r w:rsidRPr="0003649A">
        <w:t>Особое внимание заслуживают раздел «Работа с читателями», т.к. именно его выполнение играет существенную роль в достижении главной цели работы школьной библиотеки, а именно: дополнительное образование учащихся по культурному развитию личности, продвижению чтения, поддержке интереса к литературе, развитию словесности и формированию информационной культуры. Кроме того в рабочей программе предусмотрено проведение литературных часов, тематика которых включена в раздел «Пропаганда литературы» и соотнесена со знаменательными датами, связанными с юбилеями книг или именами деятелей литературы, чьи юбилеи отмечаются в этом учебном году.</w:t>
      </w:r>
    </w:p>
    <w:p w:rsidR="00D97242" w:rsidRPr="0003649A" w:rsidRDefault="00D97242" w:rsidP="00D97242">
      <w:pPr>
        <w:autoSpaceDE w:val="0"/>
        <w:autoSpaceDN w:val="0"/>
        <w:adjustRightInd w:val="0"/>
        <w:ind w:left="567" w:firstLine="709"/>
        <w:jc w:val="both"/>
      </w:pPr>
      <w:r w:rsidRPr="0003649A">
        <w:t xml:space="preserve">В целом, вся работа библиотеки направлена на успешное достижение намеченных целей и выполнение поставленных на учебный год задач. </w:t>
      </w:r>
    </w:p>
    <w:p w:rsidR="00D97242" w:rsidRPr="0003649A" w:rsidRDefault="00D97242" w:rsidP="00D97242">
      <w:pPr>
        <w:autoSpaceDE w:val="0"/>
        <w:autoSpaceDN w:val="0"/>
        <w:adjustRightInd w:val="0"/>
        <w:jc w:val="center"/>
      </w:pPr>
    </w:p>
    <w:p w:rsidR="00D97242" w:rsidRPr="0003649A" w:rsidRDefault="00D97242" w:rsidP="00D97242">
      <w:pPr>
        <w:autoSpaceDE w:val="0"/>
        <w:autoSpaceDN w:val="0"/>
        <w:adjustRightInd w:val="0"/>
        <w:jc w:val="center"/>
        <w:rPr>
          <w:b/>
        </w:rPr>
      </w:pPr>
      <w:r w:rsidRPr="0003649A">
        <w:rPr>
          <w:b/>
        </w:rPr>
        <w:t>Цели и задачи рабочей программы</w:t>
      </w:r>
    </w:p>
    <w:p w:rsidR="00D97242" w:rsidRPr="0003649A" w:rsidRDefault="00D97242" w:rsidP="00D97242">
      <w:pPr>
        <w:autoSpaceDE w:val="0"/>
        <w:autoSpaceDN w:val="0"/>
        <w:adjustRightInd w:val="0"/>
        <w:jc w:val="center"/>
      </w:pPr>
      <w:r w:rsidRPr="0003649A">
        <w:t xml:space="preserve"> </w:t>
      </w:r>
    </w:p>
    <w:p w:rsidR="00D97242" w:rsidRPr="0003649A" w:rsidRDefault="00D97242" w:rsidP="00D97242">
      <w:pPr>
        <w:autoSpaceDE w:val="0"/>
        <w:autoSpaceDN w:val="0"/>
        <w:adjustRightInd w:val="0"/>
        <w:ind w:left="567" w:firstLine="709"/>
        <w:jc w:val="both"/>
      </w:pPr>
      <w:r w:rsidRPr="0003649A">
        <w:t>Цели и задачи библиотечной работы в 2018-2019 учебном году соответствуют целям учебно-воспитательной работы школы: «Повышение качества знаний путем совершенствования эффективности педагогической деятельности в условиях внедрения ФГОС в основной уровень образования».</w:t>
      </w:r>
    </w:p>
    <w:p w:rsidR="00D97242" w:rsidRPr="0003649A" w:rsidRDefault="00D97242" w:rsidP="00D97242">
      <w:pPr>
        <w:autoSpaceDE w:val="0"/>
        <w:autoSpaceDN w:val="0"/>
        <w:adjustRightInd w:val="0"/>
        <w:ind w:left="567" w:firstLine="709"/>
        <w:jc w:val="both"/>
      </w:pPr>
      <w:r w:rsidRPr="0003649A">
        <w:t>Основными задачами библиотеки являются: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1. формирование творческой личности учащегося, способной к самоопределению, посредством создания насыщенного библиотечно-информационного  пространства;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2.  развитие и поддержка в детях привычки и радости чтения и учения, а также потребности пользоваться библиотекой в течение всей жизни;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3.  представление возможности для создания и использования информационной базы как для получения знаний, развития понимания и воображения, так и для удовольствия;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4.  формирование навыков независимого библиотечного пользователя: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5. обучение поиску, отбору и критической оценки информации;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6.  обеспечение учебно-воспитательного процесса и проектной деятельности научной, справочной, художественной литературой, аудиовизуальными средствами и информационными материалами на всех видах носителей;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7.  оказание содействия в реализации основных направлений лицейского образования, являясь центром распространения знаний, духовного и интеллектуального общения, культуры, приобщения к чтению;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lastRenderedPageBreak/>
        <w:t>8.  предоставление каждому читателю возможности дополнительно получать знания, информацию, в том числе и вне пространства обучения.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9. формирование комфортной библиотечной среды; оказание помощи в деятельности учащихся и учителей при реализации образовательных проектов; работа с педагогическим коллективом;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10.  воспитание патриотизма и любви к родному краю, его истории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11.  осуществление своевременного возврата выданных изданий в библиотеку;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12.  оформление новых поступлений в книжный фонд, знакомство с книгами согласно датам литературного календаря;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13.  воспитание чувства бережного отношения к книге;</w:t>
      </w:r>
    </w:p>
    <w:p w:rsidR="00D97242" w:rsidRPr="0003649A" w:rsidRDefault="00D97242" w:rsidP="00D97242">
      <w:pPr>
        <w:autoSpaceDE w:val="0"/>
        <w:autoSpaceDN w:val="0"/>
        <w:adjustRightInd w:val="0"/>
        <w:ind w:left="567"/>
        <w:jc w:val="both"/>
      </w:pPr>
      <w:r w:rsidRPr="0003649A">
        <w:t>14. формирование у детей информационной культуры и культуры чтения.</w:t>
      </w:r>
    </w:p>
    <w:p w:rsidR="00D97242" w:rsidRPr="0003649A" w:rsidRDefault="00D97242" w:rsidP="00D97242">
      <w:pPr>
        <w:ind w:left="567"/>
      </w:pPr>
    </w:p>
    <w:p w:rsidR="00D97242" w:rsidRDefault="00D97242" w:rsidP="00D97242">
      <w:pPr>
        <w:jc w:val="center"/>
      </w:pPr>
      <w:r w:rsidRPr="0003649A">
        <w:t>Основные функции библиотеки</w:t>
      </w:r>
    </w:p>
    <w:p w:rsidR="00D97242" w:rsidRPr="0003649A" w:rsidRDefault="00D97242" w:rsidP="00D97242">
      <w:pPr>
        <w:jc w:val="center"/>
      </w:pPr>
    </w:p>
    <w:p w:rsidR="00D97242" w:rsidRPr="0003649A" w:rsidRDefault="00D97242" w:rsidP="00D97242">
      <w:pPr>
        <w:ind w:left="567"/>
        <w:jc w:val="both"/>
        <w:rPr>
          <w:bCs/>
        </w:rPr>
      </w:pPr>
      <w:r w:rsidRPr="0003649A">
        <w:rPr>
          <w:bCs/>
        </w:rPr>
        <w:t>1.</w:t>
      </w:r>
      <w:proofErr w:type="gramStart"/>
      <w:r w:rsidRPr="0003649A">
        <w:rPr>
          <w:bCs/>
        </w:rPr>
        <w:t>Образовательная</w:t>
      </w:r>
      <w:proofErr w:type="gramEnd"/>
      <w:r w:rsidRPr="0003649A">
        <w:rPr>
          <w:bCs/>
        </w:rPr>
        <w:t xml:space="preserve"> - содействие образованию и воспитанию личности учащихся посредством предоставления информационных ресурсов и услуг, формирование информационной культуры всех участников образовательного процесса в школе.</w:t>
      </w:r>
    </w:p>
    <w:p w:rsidR="00D97242" w:rsidRPr="0003649A" w:rsidRDefault="00D97242" w:rsidP="00D97242">
      <w:pPr>
        <w:ind w:left="567"/>
        <w:jc w:val="both"/>
      </w:pPr>
    </w:p>
    <w:p w:rsidR="00D97242" w:rsidRPr="0003649A" w:rsidRDefault="00D97242" w:rsidP="00D97242">
      <w:pPr>
        <w:ind w:left="567"/>
        <w:jc w:val="both"/>
      </w:pPr>
      <w:r w:rsidRPr="0003649A">
        <w:t xml:space="preserve">2. Информационная - обеспечение доступа к информации, удовлетворение информационных потребностей учащихся, учителей с </w:t>
      </w:r>
      <w:proofErr w:type="gramStart"/>
      <w:r w:rsidRPr="0003649A">
        <w:t>использованием</w:t>
      </w:r>
      <w:proofErr w:type="gramEnd"/>
      <w:r w:rsidRPr="0003649A">
        <w:t xml:space="preserve"> как собственных информационных ресурсов, так и ресурсов других библиотек, библиотечных и информационных сетей и систем.</w:t>
      </w:r>
    </w:p>
    <w:p w:rsidR="00D97242" w:rsidRPr="0003649A" w:rsidRDefault="00D97242" w:rsidP="00D97242">
      <w:pPr>
        <w:ind w:left="567"/>
        <w:jc w:val="both"/>
      </w:pPr>
    </w:p>
    <w:p w:rsidR="00D97242" w:rsidRPr="0003649A" w:rsidRDefault="00D97242" w:rsidP="00D97242">
      <w:pPr>
        <w:ind w:left="567"/>
        <w:jc w:val="both"/>
      </w:pPr>
      <w:r w:rsidRPr="0003649A">
        <w:t xml:space="preserve">3. </w:t>
      </w:r>
      <w:proofErr w:type="gramStart"/>
      <w:r w:rsidRPr="0003649A">
        <w:t>Культурная</w:t>
      </w:r>
      <w:proofErr w:type="gramEnd"/>
      <w:r w:rsidRPr="0003649A">
        <w:t xml:space="preserve"> - обеспечение духовного развития читателей, приобщение их к ценностям отечественной и мировой культуры, создание условий для репродуктивной и продуктивной культурной деятельности.</w:t>
      </w:r>
    </w:p>
    <w:p w:rsidR="00D97242" w:rsidRPr="0003649A" w:rsidRDefault="00D97242" w:rsidP="00D97242">
      <w:pPr>
        <w:ind w:left="567"/>
        <w:jc w:val="both"/>
      </w:pPr>
    </w:p>
    <w:p w:rsidR="00D97242" w:rsidRPr="0003649A" w:rsidRDefault="00D97242" w:rsidP="00D97242">
      <w:pPr>
        <w:ind w:left="567"/>
        <w:jc w:val="both"/>
      </w:pPr>
      <w:r w:rsidRPr="0003649A">
        <w:t xml:space="preserve">4. </w:t>
      </w:r>
      <w:proofErr w:type="spellStart"/>
      <w:r w:rsidRPr="0003649A">
        <w:t>Досуговая</w:t>
      </w:r>
      <w:proofErr w:type="spellEnd"/>
      <w:r w:rsidRPr="0003649A">
        <w:t xml:space="preserve"> - содействие содержательному проведению свободного времени учащихся.</w:t>
      </w:r>
    </w:p>
    <w:p w:rsidR="00D97242" w:rsidRPr="0003649A" w:rsidRDefault="00D97242" w:rsidP="00D97242">
      <w:pPr>
        <w:ind w:left="567"/>
        <w:jc w:val="both"/>
      </w:pPr>
    </w:p>
    <w:p w:rsidR="00D97242" w:rsidRPr="0003649A" w:rsidRDefault="00D97242" w:rsidP="00D97242">
      <w:pPr>
        <w:ind w:left="567"/>
        <w:jc w:val="both"/>
      </w:pPr>
      <w:r w:rsidRPr="0003649A">
        <w:t>5. Социальная - библиотека содействует развитию способности пользователей к самообразованию и адаптации в современном информационном обществе.</w:t>
      </w:r>
    </w:p>
    <w:p w:rsidR="00D97242" w:rsidRPr="0003649A" w:rsidRDefault="00D97242" w:rsidP="00D97242">
      <w:pPr>
        <w:ind w:left="567"/>
        <w:jc w:val="both"/>
      </w:pPr>
    </w:p>
    <w:p w:rsidR="00D97242" w:rsidRPr="0003649A" w:rsidRDefault="00D97242" w:rsidP="00D97242">
      <w:pPr>
        <w:ind w:left="567"/>
        <w:jc w:val="both"/>
      </w:pPr>
      <w:r w:rsidRPr="0003649A">
        <w:t>6. Сервисная - библиотека предоставляет информацию об имеющихся библиотечно-информационных ресурсах, организует поиск и выдачу библиотечно-информационных ресурсов, обеспечивает доступ к удаленным источникам информации.</w:t>
      </w:r>
    </w:p>
    <w:p w:rsidR="00D97242" w:rsidRPr="0003649A" w:rsidRDefault="00D97242" w:rsidP="00D97242">
      <w:pPr>
        <w:ind w:left="567"/>
        <w:jc w:val="both"/>
      </w:pPr>
    </w:p>
    <w:p w:rsidR="00D97242" w:rsidRPr="0003649A" w:rsidRDefault="00D97242" w:rsidP="00D97242">
      <w:pPr>
        <w:ind w:left="567"/>
        <w:jc w:val="both"/>
      </w:pPr>
      <w:r w:rsidRPr="0003649A">
        <w:t xml:space="preserve">7. </w:t>
      </w:r>
      <w:proofErr w:type="gramStart"/>
      <w:r w:rsidRPr="0003649A">
        <w:t>Просветительская</w:t>
      </w:r>
      <w:proofErr w:type="gramEnd"/>
      <w:r w:rsidRPr="0003649A">
        <w:t xml:space="preserve"> - приобщение учащихся к сокровищам мировой и отечественной культуры.</w:t>
      </w:r>
    </w:p>
    <w:p w:rsidR="00D97242" w:rsidRPr="0003649A" w:rsidRDefault="00D97242" w:rsidP="00D97242">
      <w:pPr>
        <w:ind w:left="567"/>
        <w:jc w:val="both"/>
      </w:pPr>
    </w:p>
    <w:p w:rsidR="00D97242" w:rsidRPr="0003649A" w:rsidRDefault="00D97242" w:rsidP="00D97242">
      <w:pPr>
        <w:ind w:left="567"/>
        <w:jc w:val="both"/>
      </w:pPr>
      <w:r w:rsidRPr="0003649A">
        <w:t>8.Аккумулирующая – библиотека формирует, накапливает, систематизирует и хранит библиотечно-информационные ресурсы.</w:t>
      </w:r>
    </w:p>
    <w:p w:rsidR="00D97242" w:rsidRPr="0003649A" w:rsidRDefault="00D97242" w:rsidP="00D97242">
      <w:pPr>
        <w:ind w:left="567"/>
      </w:pPr>
    </w:p>
    <w:p w:rsidR="00D97242" w:rsidRPr="0003649A" w:rsidRDefault="00D97242" w:rsidP="00D97242"/>
    <w:p w:rsidR="00D97242" w:rsidRPr="0003649A" w:rsidRDefault="00D97242" w:rsidP="00D97242">
      <w:pPr>
        <w:rPr>
          <w:u w:val="single"/>
        </w:rPr>
      </w:pPr>
    </w:p>
    <w:p w:rsidR="00D97242" w:rsidRPr="0003649A" w:rsidRDefault="00D97242" w:rsidP="00D97242">
      <w:pPr>
        <w:jc w:val="center"/>
      </w:pPr>
      <w:r w:rsidRPr="0003649A">
        <w:rPr>
          <w:u w:val="single"/>
        </w:rPr>
        <w:br w:type="page"/>
      </w:r>
      <w:r w:rsidRPr="0003649A">
        <w:lastRenderedPageBreak/>
        <w:t>Календарно-тематическое планирование</w:t>
      </w:r>
    </w:p>
    <w:p w:rsidR="00D97242" w:rsidRPr="0003649A" w:rsidRDefault="00D97242" w:rsidP="00D97242">
      <w:pPr>
        <w:numPr>
          <w:ilvl w:val="0"/>
          <w:numId w:val="7"/>
        </w:numPr>
        <w:jc w:val="center"/>
      </w:pPr>
      <w:r w:rsidRPr="0003649A">
        <w:t>Работа с библиотечным фондом</w:t>
      </w:r>
    </w:p>
    <w:tbl>
      <w:tblPr>
        <w:tblStyle w:val="a6"/>
        <w:tblW w:w="0" w:type="auto"/>
        <w:tblLook w:val="04A0"/>
      </w:tblPr>
      <w:tblGrid>
        <w:gridCol w:w="528"/>
        <w:gridCol w:w="6125"/>
        <w:gridCol w:w="1822"/>
        <w:gridCol w:w="1945"/>
      </w:tblGrid>
      <w:tr w:rsidR="00D97242" w:rsidRPr="0003649A" w:rsidTr="00A753D9">
        <w:tc>
          <w:tcPr>
            <w:tcW w:w="528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№</w:t>
            </w: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Ответственные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Изучение состава фонда и анализ его использования.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Педагог-библиотекарь 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Оформление подписки на периодику, контроль доставки.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октябрь, апрель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Педагог-библиотекарь 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Прием, систематизация, техническая обработка и регистрация новых поступлений.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Педагог-библиотекарь 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Оформление фонда (наличие полочных, буквенных разделителей, индексов), эстетика оформления.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Педагог-библиотекарь 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Прием и оформление документов, полученных в дар, учет и обработка.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Педагог-библиотекарь 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Выявление и списание ветхих, морально устаревших и неиспользуемых документов по установленным правилам и нормам.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Сентябрь, октябрь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Учет библиотечного фонда.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Расстановка документов в фонде в соответствии с ББК.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Выдача документов пользователям библиотеки.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Проверка правильности расстановки фонда.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Обеспечение свободного доступа пользователей библиотеки к информации. 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Работа по сохранности фонда: 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а) организация фонда особо ценных изданий и проведение периодических проверок сохранности;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б) систематический </w:t>
            </w:r>
            <w:proofErr w:type="gramStart"/>
            <w:r w:rsidRPr="0003649A">
              <w:rPr>
                <w:sz w:val="24"/>
                <w:szCs w:val="24"/>
              </w:rPr>
              <w:t>контроль за</w:t>
            </w:r>
            <w:proofErr w:type="gramEnd"/>
            <w:r w:rsidRPr="0003649A">
              <w:rPr>
                <w:sz w:val="24"/>
                <w:szCs w:val="24"/>
              </w:rPr>
              <w:t xml:space="preserve"> своевременным возвратом в библиотеку выданных изданий;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  <w:p w:rsidR="00D97242" w:rsidRPr="0003649A" w:rsidRDefault="00D97242" w:rsidP="00A753D9">
            <w:pPr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в) обеспечение мер по возмещению ущерба, причиненного носителями информации в установленном порядке;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  <w:p w:rsidR="00D97242" w:rsidRPr="0003649A" w:rsidRDefault="00D97242" w:rsidP="00A753D9">
            <w:pPr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г) обеспечение требуемого режима систематизированного хранения и физической сохранности библиотечного фонда.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Оформление накладных и их своевременная сдача в централизованную бухгалтерию.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  <w:p w:rsidR="00D97242" w:rsidRPr="0003649A" w:rsidRDefault="00D97242" w:rsidP="00A753D9">
            <w:pPr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Обеспечение работы читального зала: с 09 до 13.00, выходной: суббота, воскресенье.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10420" w:type="dxa"/>
            <w:gridSpan w:val="4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Работа с фондом учебной и учебно-методической литературы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Составление совместно с учителями-предметниками заказа на учебники с учетом их требований, его оформление. Работа с Федеральным перечнем учебников на 2018-</w:t>
            </w:r>
            <w:r w:rsidRPr="0003649A">
              <w:rPr>
                <w:sz w:val="24"/>
                <w:szCs w:val="24"/>
              </w:rPr>
              <w:softHyphen/>
              <w:t>2019 г. Подготовка перечня учебников, планируемых к использованию в новом учебном году. Формирование общешкольного заказа на учебники и учебные пособия на 2018-2019 учебный год.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proofErr w:type="spellStart"/>
            <w:r w:rsidRPr="0003649A">
              <w:rPr>
                <w:sz w:val="24"/>
                <w:szCs w:val="24"/>
              </w:rPr>
              <w:t>май</w:t>
            </w:r>
            <w:proofErr w:type="gramStart"/>
            <w:r w:rsidRPr="0003649A">
              <w:rPr>
                <w:sz w:val="24"/>
                <w:szCs w:val="24"/>
              </w:rPr>
              <w:t>,и</w:t>
            </w:r>
            <w:proofErr w:type="gramEnd"/>
            <w:r w:rsidRPr="0003649A">
              <w:rPr>
                <w:sz w:val="24"/>
                <w:szCs w:val="24"/>
              </w:rPr>
              <w:t>юнь</w:t>
            </w:r>
            <w:proofErr w:type="spellEnd"/>
            <w:r w:rsidRPr="0003649A">
              <w:rPr>
                <w:sz w:val="24"/>
                <w:szCs w:val="24"/>
              </w:rPr>
              <w:t>, август, сентябрь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  Зам</w:t>
            </w:r>
            <w:proofErr w:type="gramStart"/>
            <w:r w:rsidRPr="0003649A">
              <w:rPr>
                <w:sz w:val="24"/>
                <w:szCs w:val="24"/>
              </w:rPr>
              <w:t>.д</w:t>
            </w:r>
            <w:proofErr w:type="gramEnd"/>
            <w:r w:rsidRPr="0003649A">
              <w:rPr>
                <w:sz w:val="24"/>
                <w:szCs w:val="24"/>
              </w:rPr>
              <w:t>иректора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Руководители МО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Подведение итогов движения фонда. Диагностика обеспеченности учащихся школы учебниками и учебными пособиями в наступающем учебном году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август, начало сентября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Прием и техническая обработка поступивших учебников:</w:t>
            </w:r>
          </w:p>
          <w:p w:rsidR="00D97242" w:rsidRPr="0003649A" w:rsidRDefault="00D97242" w:rsidP="00A753D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оформление накладных;</w:t>
            </w:r>
          </w:p>
          <w:p w:rsidR="00D97242" w:rsidRPr="0003649A" w:rsidRDefault="00D97242" w:rsidP="00A753D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запись в книгу суммарного учета;</w:t>
            </w:r>
          </w:p>
          <w:p w:rsidR="00D97242" w:rsidRPr="0003649A" w:rsidRDefault="00D97242" w:rsidP="00A753D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 штемпелевание;</w:t>
            </w:r>
          </w:p>
          <w:p w:rsidR="00D97242" w:rsidRPr="0003649A" w:rsidRDefault="00D97242" w:rsidP="00A753D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ведение тетради учета выданных учебников;</w:t>
            </w:r>
          </w:p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  расстановка новых изданий в фонде.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 мере поступления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Прием и выдача учебников </w:t>
            </w:r>
            <w:proofErr w:type="gramStart"/>
            <w:r w:rsidRPr="0003649A">
              <w:rPr>
                <w:sz w:val="24"/>
                <w:szCs w:val="24"/>
              </w:rPr>
              <w:t>обучающимся</w:t>
            </w:r>
            <w:proofErr w:type="gramEnd"/>
            <w:r w:rsidRPr="0003649A">
              <w:rPr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Организация мелкого ремонта методической литературы и учебников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Информирование учителей и учащихся о новых поступлениях учебников и учебных пособий.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Списание фонда учебников и учебных пособий с учетом ветхости и смены образовательных программ 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  <w:u w:val="single"/>
              </w:rPr>
            </w:pPr>
            <w:r w:rsidRPr="0003649A">
              <w:rPr>
                <w:sz w:val="24"/>
                <w:szCs w:val="24"/>
              </w:rPr>
              <w:t xml:space="preserve"> Работа с резервным фондом учебников:</w:t>
            </w:r>
          </w:p>
          <w:p w:rsidR="00D97242" w:rsidRPr="0003649A" w:rsidRDefault="00D97242" w:rsidP="00D97242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u w:val="single"/>
              </w:rPr>
            </w:pPr>
            <w:r w:rsidRPr="0003649A">
              <w:rPr>
                <w:sz w:val="24"/>
                <w:szCs w:val="24"/>
              </w:rPr>
              <w:t>ведение его учета;</w:t>
            </w:r>
          </w:p>
          <w:p w:rsidR="00D97242" w:rsidRPr="0003649A" w:rsidRDefault="00D97242" w:rsidP="00D97242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размещение на хранение. 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  <w:p w:rsidR="00D97242" w:rsidRPr="0003649A" w:rsidRDefault="00D97242" w:rsidP="00A753D9">
            <w:pPr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Изучение и анализ использования учебного фонда.</w:t>
            </w:r>
          </w:p>
          <w:p w:rsidR="00D97242" w:rsidRPr="0003649A" w:rsidRDefault="00D97242" w:rsidP="00A753D9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Проведение работы по сохранности учебного фонда (рейды по классам с проверкой учебников)</w:t>
            </w:r>
          </w:p>
        </w:tc>
        <w:tc>
          <w:tcPr>
            <w:tcW w:w="182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1 раз в четверть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</w:tbl>
    <w:p w:rsidR="00D97242" w:rsidRPr="0003649A" w:rsidRDefault="00D97242" w:rsidP="00D97242">
      <w:pPr>
        <w:jc w:val="center"/>
      </w:pPr>
    </w:p>
    <w:p w:rsidR="00D97242" w:rsidRPr="0003649A" w:rsidRDefault="00D97242" w:rsidP="00D97242">
      <w:pPr>
        <w:pStyle w:val="a5"/>
        <w:numPr>
          <w:ilvl w:val="0"/>
          <w:numId w:val="7"/>
        </w:numPr>
        <w:jc w:val="center"/>
      </w:pPr>
      <w:r w:rsidRPr="0003649A">
        <w:t>Работа по пропаганде библиотечно-библиографических знаний. Справочно-библиографическая работа</w:t>
      </w:r>
    </w:p>
    <w:tbl>
      <w:tblPr>
        <w:tblStyle w:val="a6"/>
        <w:tblW w:w="0" w:type="auto"/>
        <w:tblLook w:val="04A0"/>
      </w:tblPr>
      <w:tblGrid>
        <w:gridCol w:w="529"/>
        <w:gridCol w:w="6132"/>
        <w:gridCol w:w="1814"/>
        <w:gridCol w:w="1945"/>
      </w:tblGrid>
      <w:tr w:rsidR="00D97242" w:rsidRPr="0003649A" w:rsidTr="00A753D9">
        <w:tc>
          <w:tcPr>
            <w:tcW w:w="529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№</w:t>
            </w:r>
          </w:p>
        </w:tc>
        <w:tc>
          <w:tcPr>
            <w:tcW w:w="613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814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Ответственные</w:t>
            </w:r>
          </w:p>
        </w:tc>
      </w:tr>
      <w:tr w:rsidR="00D97242" w:rsidRPr="0003649A" w:rsidTr="00A753D9">
        <w:tc>
          <w:tcPr>
            <w:tcW w:w="529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6132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Ознакомление пользователей с минимумом библиотечно-библиографических знаний: знакомство с правилами пользования библиотекой, знакомство с расстановкой фонда, приемы работы с СБА, ознакомление со структурой и оформлением книги, овладение навыками работы со справочными изданиями.</w:t>
            </w:r>
          </w:p>
        </w:tc>
        <w:tc>
          <w:tcPr>
            <w:tcW w:w="1814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9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6132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Выполнение тематических и информационных справок.</w:t>
            </w:r>
          </w:p>
        </w:tc>
        <w:tc>
          <w:tcPr>
            <w:tcW w:w="1814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9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6132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Оформление информационного стенда.</w:t>
            </w:r>
          </w:p>
        </w:tc>
        <w:tc>
          <w:tcPr>
            <w:tcW w:w="1814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</w:tbl>
    <w:p w:rsidR="00D97242" w:rsidRPr="0003649A" w:rsidRDefault="00D97242" w:rsidP="00D97242">
      <w:pPr>
        <w:pStyle w:val="a5"/>
        <w:ind w:left="644"/>
      </w:pPr>
    </w:p>
    <w:p w:rsidR="00D97242" w:rsidRPr="0003649A" w:rsidRDefault="00D97242" w:rsidP="00D97242">
      <w:pPr>
        <w:pStyle w:val="a5"/>
        <w:numPr>
          <w:ilvl w:val="0"/>
          <w:numId w:val="7"/>
        </w:numPr>
        <w:jc w:val="center"/>
      </w:pPr>
      <w:r w:rsidRPr="0003649A">
        <w:t>Работа с читателями</w:t>
      </w:r>
    </w:p>
    <w:tbl>
      <w:tblPr>
        <w:tblStyle w:val="a6"/>
        <w:tblW w:w="0" w:type="auto"/>
        <w:tblLook w:val="04A0"/>
      </w:tblPr>
      <w:tblGrid>
        <w:gridCol w:w="528"/>
        <w:gridCol w:w="6105"/>
        <w:gridCol w:w="1842"/>
        <w:gridCol w:w="1945"/>
      </w:tblGrid>
      <w:tr w:rsidR="00D97242" w:rsidRPr="0003649A" w:rsidTr="00A753D9">
        <w:tc>
          <w:tcPr>
            <w:tcW w:w="528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№</w:t>
            </w: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Ответственные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Формирование у школьников навыков независимого библиотечного пользователя; обучение пользованию носителями информации, поиску, отбору и критической оценке информации.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Способствование формированию личности учащихся средствами культурного наследия, формами и методами индивидуальной  и массовой работы.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Обслуживание читателей на абонементе, работа с </w:t>
            </w:r>
            <w:r w:rsidRPr="0003649A">
              <w:rPr>
                <w:sz w:val="24"/>
                <w:szCs w:val="24"/>
              </w:rPr>
              <w:lastRenderedPageBreak/>
              <w:t>абонементом обучающихся, педагогов, технического персонала, родителей.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</w:t>
            </w:r>
            <w:r w:rsidRPr="0003649A">
              <w:rPr>
                <w:sz w:val="24"/>
                <w:szCs w:val="24"/>
              </w:rPr>
              <w:lastRenderedPageBreak/>
              <w:t>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Обслуживание читателей в читальном зале.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Рекомендательные беседы при выдаче книг. Беседы о </w:t>
            </w:r>
            <w:proofErr w:type="gramStart"/>
            <w:r w:rsidRPr="0003649A">
              <w:rPr>
                <w:sz w:val="24"/>
                <w:szCs w:val="24"/>
              </w:rPr>
              <w:t>прочитанном</w:t>
            </w:r>
            <w:proofErr w:type="gramEnd"/>
            <w:r w:rsidRPr="0003649A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Рекомендательные и рекламные беседы о новых книгах, энциклопедиях и журналах, поступивших в библиотеку.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  <w:p w:rsidR="00D97242" w:rsidRPr="0003649A" w:rsidRDefault="00D97242" w:rsidP="00A753D9">
            <w:pPr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10420" w:type="dxa"/>
            <w:gridSpan w:val="4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Работа с педагогическим коллективом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Информирование учителей о новой учебной  и методической литературе, педагогических журналах и газетах.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на педсоветах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Поиск литературы и периодических изданий по заданной тематике. Оказание помощи педагогическому коллективу в поиске информации на электронных носителях 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10420" w:type="dxa"/>
            <w:gridSpan w:val="4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Работа с </w:t>
            </w:r>
            <w:proofErr w:type="gramStart"/>
            <w:r w:rsidRPr="0003649A">
              <w:rPr>
                <w:sz w:val="24"/>
                <w:szCs w:val="24"/>
              </w:rPr>
              <w:t>обучающимися</w:t>
            </w:r>
            <w:proofErr w:type="gramEnd"/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Обслуживание учащихся школы согласно расписанию работы библиотеки.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постоянно 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Просмотр читательских формуляров с целью выявления задолжников (результаты сообщать классным руководителям).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1 раз в четверть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Проведение беседы с вновь записавшимися читателями о правилах поведения в библиотеке, о культуре чтения книг и журнальной периодики. 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Рекомендовать художественную литературу и периодические издания согласно возрастным категориям каждого читателя библиотеки школы.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Привлечение школьников к ответственности за причиненный ущерб книге, учебнику, журналу.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«Чтобы легче было учиться» - подбор списков литературы на лето по произведениям, которые будут изучать в следующем учебном году.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май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Учителя-предметники</w:t>
            </w:r>
          </w:p>
        </w:tc>
      </w:tr>
      <w:tr w:rsidR="00D97242" w:rsidRPr="0003649A" w:rsidTr="00A753D9">
        <w:tc>
          <w:tcPr>
            <w:tcW w:w="10420" w:type="dxa"/>
            <w:gridSpan w:val="4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Массовая работа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Экскурсии в библиотеку для 1-х и 5-х классов. Беседы с учащимися.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proofErr w:type="gramStart"/>
            <w:r w:rsidRPr="0003649A">
              <w:rPr>
                <w:sz w:val="24"/>
                <w:szCs w:val="24"/>
              </w:rPr>
              <w:t>с</w:t>
            </w:r>
            <w:proofErr w:type="gramEnd"/>
            <w:r w:rsidRPr="0003649A">
              <w:rPr>
                <w:sz w:val="24"/>
                <w:szCs w:val="24"/>
              </w:rPr>
              <w:t>ентябрь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Популяризация лучших документов библиотечными формами работы, организация выставок и стендов, проведение культурно-массовой работы.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День учителя. Книжная выставка-обзор</w:t>
            </w:r>
          </w:p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5 октября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День народного единства. Книжная выставка-обзор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4 ноября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 День матери книжная выставка-обзор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27 ноября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Обзоры, открытые просмотры новых поступлений для учителей и  учеников 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1 раз в полугодие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День Конституции РФ. Выставочный стенд.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12 декабря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«Новогодняя феерия». Новогодние праздники (подбор сценариев, стихов). Выставка книг.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proofErr w:type="gramStart"/>
            <w:r w:rsidRPr="0003649A">
              <w:rPr>
                <w:sz w:val="24"/>
                <w:szCs w:val="24"/>
              </w:rPr>
              <w:t>д</w:t>
            </w:r>
            <w:proofErr w:type="gramEnd"/>
            <w:r w:rsidRPr="0003649A">
              <w:rPr>
                <w:sz w:val="24"/>
                <w:szCs w:val="24"/>
              </w:rPr>
              <w:t>екабрь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Ежемесячные выставки к юбилейным датам известных отечественных и зарубежных писателей, писателей - земляков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Организация выставки «Будьте здоровы», </w:t>
            </w:r>
          </w:p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«Здоровье планеты – твое здоровье»,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Февраль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День защитника Отечества. Выставка, подбор стихов, сценариев.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23 февраля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 Международный женский день 8 марта (подбор стихов, песен, сценариев)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март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Всемирный день поэзии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21 марта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 Неделя детской и юношеской книги. Тематические книжные полки «Читайте с увлечением все эти приключения»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 март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Международный день детской книги. Выставка. Обзор литературы.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2 апреля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Всемирный день здоровья. Выставка. Обзор литературы.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7 апреля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Всемирный день авиации и космонавтики. Выставка. Обзор литературы.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12 апреля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«Я помню! Я горжусь!» День Победы (1941 – 1945). Выставка. Обзор литературы. 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9 мая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День славянской письменности и культуры. Выставка. Обзор литературы.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24 мая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Участие в праздновании знаменательных и памятных дат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Книжная выставка </w:t>
            </w:r>
            <w:r w:rsidRPr="0003649A">
              <w:rPr>
                <w:color w:val="333333"/>
                <w:sz w:val="24"/>
                <w:szCs w:val="24"/>
                <w:shd w:val="clear" w:color="auto" w:fill="FFFFFF"/>
              </w:rPr>
              <w:t>«2019 -</w:t>
            </w:r>
            <w:r w:rsidRPr="0003649A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3649A">
              <w:rPr>
                <w:bCs/>
                <w:color w:val="333333"/>
                <w:sz w:val="24"/>
                <w:szCs w:val="24"/>
                <w:shd w:val="clear" w:color="auto" w:fill="FFFFFF"/>
              </w:rPr>
              <w:t>год</w:t>
            </w:r>
            <w:r w:rsidRPr="0003649A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3649A">
              <w:rPr>
                <w:color w:val="333333"/>
                <w:sz w:val="24"/>
                <w:szCs w:val="24"/>
                <w:shd w:val="clear" w:color="auto" w:fill="FFFFFF"/>
              </w:rPr>
              <w:t>театра в России»</w:t>
            </w:r>
          </w:p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10420" w:type="dxa"/>
            <w:gridSpan w:val="4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Рекламная деятельность библиотеки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Создание комфортной среды в библиотеке. 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Оформление информационных стендов:</w:t>
            </w:r>
          </w:p>
          <w:p w:rsidR="00D97242" w:rsidRPr="0003649A" w:rsidRDefault="00D97242" w:rsidP="00D97242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«Правила пользования книгой»;</w:t>
            </w:r>
          </w:p>
          <w:p w:rsidR="00D97242" w:rsidRPr="0003649A" w:rsidRDefault="00D97242" w:rsidP="00D97242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«Правила поведения в библиотеке».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октябрь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 обновлять  стенд «Новинки периодической  печати».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Обновить информационный уголок читателей.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ноябрь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Оформление выставки одного автора «Календарь знаменательных и памятных  дат»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28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Оформление выставки «Литературный герой», посвященный книгам-юбилярам</w:t>
            </w:r>
          </w:p>
        </w:tc>
        <w:tc>
          <w:tcPr>
            <w:tcW w:w="1842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4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</w:tbl>
    <w:p w:rsidR="00D97242" w:rsidRPr="0003649A" w:rsidRDefault="00D97242" w:rsidP="00D97242"/>
    <w:p w:rsidR="00D97242" w:rsidRPr="0003649A" w:rsidRDefault="00D97242" w:rsidP="00D97242"/>
    <w:p w:rsidR="00D97242" w:rsidRPr="0003649A" w:rsidRDefault="00D97242" w:rsidP="00D97242"/>
    <w:p w:rsidR="00D97242" w:rsidRPr="0003649A" w:rsidRDefault="00D97242" w:rsidP="00D97242">
      <w:pPr>
        <w:pStyle w:val="a5"/>
        <w:numPr>
          <w:ilvl w:val="0"/>
          <w:numId w:val="7"/>
        </w:numPr>
        <w:jc w:val="center"/>
      </w:pPr>
      <w:r w:rsidRPr="0003649A">
        <w:t>Профессиональное развитие педагога-библиотекаря</w:t>
      </w:r>
    </w:p>
    <w:tbl>
      <w:tblPr>
        <w:tblStyle w:val="a6"/>
        <w:tblW w:w="0" w:type="auto"/>
        <w:tblLook w:val="04A0"/>
      </w:tblPr>
      <w:tblGrid>
        <w:gridCol w:w="534"/>
        <w:gridCol w:w="6095"/>
        <w:gridCol w:w="1843"/>
        <w:gridCol w:w="1948"/>
      </w:tblGrid>
      <w:tr w:rsidR="00D97242" w:rsidRPr="0003649A" w:rsidTr="00A753D9">
        <w:tc>
          <w:tcPr>
            <w:tcW w:w="534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843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48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Ответственные</w:t>
            </w:r>
          </w:p>
        </w:tc>
      </w:tr>
      <w:tr w:rsidR="00D97242" w:rsidRPr="0003649A" w:rsidTr="00A753D9">
        <w:tc>
          <w:tcPr>
            <w:tcW w:w="534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 xml:space="preserve">Участие в районных совещаниях, проводимых </w:t>
            </w:r>
            <w:r w:rsidRPr="0003649A">
              <w:rPr>
                <w:sz w:val="24"/>
                <w:szCs w:val="24"/>
              </w:rPr>
              <w:lastRenderedPageBreak/>
              <w:t>управлением образования.</w:t>
            </w:r>
          </w:p>
        </w:tc>
        <w:tc>
          <w:tcPr>
            <w:tcW w:w="1843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lastRenderedPageBreak/>
              <w:t>в течение года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lastRenderedPageBreak/>
              <w:t>Педагог-</w:t>
            </w:r>
            <w:r w:rsidRPr="0003649A">
              <w:rPr>
                <w:sz w:val="24"/>
                <w:szCs w:val="24"/>
              </w:rPr>
              <w:lastRenderedPageBreak/>
              <w:t>библиотекарь</w:t>
            </w:r>
          </w:p>
        </w:tc>
      </w:tr>
      <w:tr w:rsidR="00D97242" w:rsidRPr="0003649A" w:rsidTr="00A753D9">
        <w:tc>
          <w:tcPr>
            <w:tcW w:w="534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Участие в семинарах методического объединения библиотекарей Ровеньского района.</w:t>
            </w:r>
          </w:p>
        </w:tc>
        <w:tc>
          <w:tcPr>
            <w:tcW w:w="1843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1 раз в год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34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Работа по самообразованию с использованием  опыта лучших школьных библиотекарей:</w:t>
            </w:r>
          </w:p>
          <w:p w:rsidR="00D97242" w:rsidRPr="0003649A" w:rsidRDefault="00D97242" w:rsidP="00A753D9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посещение семинаров;</w:t>
            </w:r>
          </w:p>
          <w:p w:rsidR="00D97242" w:rsidRPr="0003649A" w:rsidRDefault="00D97242" w:rsidP="00A753D9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присутствие на открытых мероприятиях;</w:t>
            </w:r>
          </w:p>
          <w:p w:rsidR="00D97242" w:rsidRPr="0003649A" w:rsidRDefault="00D97242" w:rsidP="00A753D9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освоение информации из профессиональных изданий;</w:t>
            </w:r>
          </w:p>
          <w:p w:rsidR="00D97242" w:rsidRPr="0003649A" w:rsidRDefault="00D97242" w:rsidP="00A753D9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индивидуальные консультации.</w:t>
            </w:r>
          </w:p>
        </w:tc>
        <w:tc>
          <w:tcPr>
            <w:tcW w:w="1843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постоянно</w:t>
            </w:r>
          </w:p>
        </w:tc>
        <w:tc>
          <w:tcPr>
            <w:tcW w:w="1948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34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Регулярное повышение квалификации на курсах.</w:t>
            </w:r>
          </w:p>
        </w:tc>
        <w:tc>
          <w:tcPr>
            <w:tcW w:w="1843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948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34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Совершенствование традиционных и освоение новых библиотечных технологий.</w:t>
            </w:r>
          </w:p>
        </w:tc>
        <w:tc>
          <w:tcPr>
            <w:tcW w:w="1843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  <w:tr w:rsidR="00D97242" w:rsidRPr="0003649A" w:rsidTr="00A753D9">
        <w:tc>
          <w:tcPr>
            <w:tcW w:w="534" w:type="dxa"/>
          </w:tcPr>
          <w:p w:rsidR="00D97242" w:rsidRPr="0003649A" w:rsidRDefault="00D97242" w:rsidP="00D97242">
            <w:pPr>
              <w:pStyle w:val="a5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D97242" w:rsidRPr="0003649A" w:rsidRDefault="00D97242" w:rsidP="00A753D9">
            <w:pPr>
              <w:jc w:val="both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Расширение ассортимента библиотечно-информационных услуг, повышение их качества на основе использования новых технологий:</w:t>
            </w:r>
          </w:p>
          <w:p w:rsidR="00D97242" w:rsidRPr="0003649A" w:rsidRDefault="00D97242" w:rsidP="00A753D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использование электронных носителей;</w:t>
            </w:r>
          </w:p>
          <w:p w:rsidR="00D97242" w:rsidRPr="0003649A" w:rsidRDefault="00D97242" w:rsidP="00A753D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освоение новых компьютерных программ.</w:t>
            </w:r>
          </w:p>
        </w:tc>
        <w:tc>
          <w:tcPr>
            <w:tcW w:w="1843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в течение года</w:t>
            </w:r>
          </w:p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D97242" w:rsidRPr="0003649A" w:rsidRDefault="00D97242" w:rsidP="00A753D9">
            <w:pPr>
              <w:jc w:val="center"/>
              <w:rPr>
                <w:sz w:val="24"/>
                <w:szCs w:val="24"/>
              </w:rPr>
            </w:pPr>
            <w:r w:rsidRPr="0003649A">
              <w:rPr>
                <w:sz w:val="24"/>
                <w:szCs w:val="24"/>
              </w:rPr>
              <w:t>Педагог-библиотекарь</w:t>
            </w:r>
          </w:p>
        </w:tc>
      </w:tr>
    </w:tbl>
    <w:p w:rsidR="00D97242" w:rsidRPr="0003649A" w:rsidRDefault="00D97242" w:rsidP="00D97242"/>
    <w:p w:rsidR="00D97242" w:rsidRPr="0003649A" w:rsidRDefault="00D97242" w:rsidP="00D97242">
      <w:pPr>
        <w:jc w:val="center"/>
      </w:pPr>
      <w:r w:rsidRPr="0003649A">
        <w:t>Тематика библиотечных уроков</w:t>
      </w:r>
    </w:p>
    <w:p w:rsidR="00D97242" w:rsidRPr="0003649A" w:rsidRDefault="00D97242" w:rsidP="00D97242">
      <w:pPr>
        <w:jc w:val="center"/>
        <w:rPr>
          <w:u w:val="single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8"/>
        <w:gridCol w:w="1620"/>
      </w:tblGrid>
      <w:tr w:rsidR="00D97242" w:rsidRPr="0003649A" w:rsidTr="00A753D9">
        <w:tc>
          <w:tcPr>
            <w:tcW w:w="10368" w:type="dxa"/>
            <w:gridSpan w:val="2"/>
          </w:tcPr>
          <w:p w:rsidR="00D97242" w:rsidRPr="0003649A" w:rsidRDefault="00D97242" w:rsidP="00A753D9">
            <w:pPr>
              <w:jc w:val="center"/>
            </w:pPr>
            <w:r w:rsidRPr="0003649A">
              <w:t>1-й класс</w:t>
            </w:r>
          </w:p>
        </w:tc>
      </w:tr>
      <w:tr w:rsidR="00D97242" w:rsidRPr="0003649A" w:rsidTr="00A753D9">
        <w:tc>
          <w:tcPr>
            <w:tcW w:w="8748" w:type="dxa"/>
          </w:tcPr>
          <w:p w:rsidR="00D97242" w:rsidRPr="0003649A" w:rsidRDefault="00D97242" w:rsidP="00A753D9">
            <w:pPr>
              <w:jc w:val="both"/>
            </w:pPr>
            <w:r w:rsidRPr="0003649A">
              <w:t>Тема 1. Первое посещение библиотеки. Путешествие по библиотеке. Знакомство с «книжным домом». Понятия «читатель», «библиотека», «библиотекарь». Основные правила пользования библиотекой. Как самостоятельно записаться в библиотеку. Как самостоятельно выбрать книгу (тематические полки, книжные выставки).</w:t>
            </w:r>
          </w:p>
        </w:tc>
        <w:tc>
          <w:tcPr>
            <w:tcW w:w="1620" w:type="dxa"/>
          </w:tcPr>
          <w:p w:rsidR="00D97242" w:rsidRPr="0003649A" w:rsidRDefault="00D97242" w:rsidP="00A753D9">
            <w:pPr>
              <w:jc w:val="center"/>
            </w:pPr>
            <w:proofErr w:type="gramStart"/>
            <w:r w:rsidRPr="0003649A">
              <w:t>о</w:t>
            </w:r>
            <w:proofErr w:type="gramEnd"/>
            <w:r w:rsidRPr="0003649A">
              <w:t>ктябрь</w:t>
            </w:r>
          </w:p>
        </w:tc>
      </w:tr>
      <w:tr w:rsidR="00D97242" w:rsidRPr="0003649A" w:rsidTr="00A753D9">
        <w:tc>
          <w:tcPr>
            <w:tcW w:w="8748" w:type="dxa"/>
          </w:tcPr>
          <w:p w:rsidR="00D97242" w:rsidRPr="0003649A" w:rsidRDefault="00D97242" w:rsidP="00A753D9">
            <w:pPr>
              <w:jc w:val="both"/>
            </w:pPr>
            <w:r w:rsidRPr="0003649A">
              <w:t>Тема 2. Правила и умения обращаться с книгой. Формирование у детей бережного отношения к книге. Обучение простейшему ремонту книг</w:t>
            </w:r>
          </w:p>
        </w:tc>
        <w:tc>
          <w:tcPr>
            <w:tcW w:w="1620" w:type="dxa"/>
          </w:tcPr>
          <w:p w:rsidR="00D97242" w:rsidRPr="0003649A" w:rsidRDefault="00D97242" w:rsidP="00A753D9">
            <w:pPr>
              <w:jc w:val="center"/>
            </w:pPr>
            <w:r w:rsidRPr="0003649A">
              <w:t>январь</w:t>
            </w:r>
          </w:p>
        </w:tc>
      </w:tr>
      <w:tr w:rsidR="00D97242" w:rsidRPr="0003649A" w:rsidTr="00A753D9">
        <w:tc>
          <w:tcPr>
            <w:tcW w:w="10368" w:type="dxa"/>
            <w:gridSpan w:val="2"/>
          </w:tcPr>
          <w:p w:rsidR="00D97242" w:rsidRPr="0003649A" w:rsidRDefault="00D97242" w:rsidP="00A753D9">
            <w:pPr>
              <w:jc w:val="center"/>
            </w:pPr>
            <w:r w:rsidRPr="0003649A">
              <w:t>2-й класс</w:t>
            </w:r>
          </w:p>
        </w:tc>
      </w:tr>
      <w:tr w:rsidR="00D97242" w:rsidRPr="0003649A" w:rsidTr="00A753D9">
        <w:tc>
          <w:tcPr>
            <w:tcW w:w="8748" w:type="dxa"/>
          </w:tcPr>
          <w:p w:rsidR="00D97242" w:rsidRPr="0003649A" w:rsidRDefault="00D97242" w:rsidP="00A753D9">
            <w:pPr>
              <w:jc w:val="both"/>
            </w:pPr>
            <w:r w:rsidRPr="0003649A">
              <w:t xml:space="preserve">Тема 1. Роль и назначения книги. Понятие об абонементе и читальном зале. Расстановка книг на полках. Самостоятельный выбор книг при открытом доступе. </w:t>
            </w:r>
          </w:p>
        </w:tc>
        <w:tc>
          <w:tcPr>
            <w:tcW w:w="1620" w:type="dxa"/>
          </w:tcPr>
          <w:p w:rsidR="00D97242" w:rsidRPr="0003649A" w:rsidRDefault="00D97242" w:rsidP="00A753D9">
            <w:pPr>
              <w:jc w:val="center"/>
            </w:pPr>
            <w:r w:rsidRPr="0003649A">
              <w:t>ноябрь</w:t>
            </w:r>
          </w:p>
          <w:p w:rsidR="00D97242" w:rsidRPr="0003649A" w:rsidRDefault="00D97242" w:rsidP="00A753D9"/>
        </w:tc>
      </w:tr>
      <w:tr w:rsidR="00D97242" w:rsidRPr="0003649A" w:rsidTr="00A753D9">
        <w:tc>
          <w:tcPr>
            <w:tcW w:w="8748" w:type="dxa"/>
          </w:tcPr>
          <w:p w:rsidR="00D97242" w:rsidRPr="0003649A" w:rsidRDefault="00D97242" w:rsidP="00A753D9">
            <w:pPr>
              <w:jc w:val="both"/>
            </w:pPr>
            <w:r w:rsidRPr="0003649A">
              <w:t>Тема 2. Структура книги. Кто и как создает книги. Из чего состоит книга. Внешнее оформление книги: обложка, переплет, корешок. Внутреннее оформление: текст, страница, иллюстрация.</w:t>
            </w:r>
          </w:p>
        </w:tc>
        <w:tc>
          <w:tcPr>
            <w:tcW w:w="1620" w:type="dxa"/>
          </w:tcPr>
          <w:p w:rsidR="00D97242" w:rsidRPr="0003649A" w:rsidRDefault="00D97242" w:rsidP="00A753D9">
            <w:pPr>
              <w:jc w:val="center"/>
            </w:pPr>
            <w:proofErr w:type="gramStart"/>
            <w:r w:rsidRPr="0003649A">
              <w:t>я</w:t>
            </w:r>
            <w:proofErr w:type="gramEnd"/>
            <w:r w:rsidRPr="0003649A">
              <w:t>нварь</w:t>
            </w:r>
          </w:p>
        </w:tc>
      </w:tr>
      <w:tr w:rsidR="00D97242" w:rsidRPr="0003649A" w:rsidTr="00A753D9">
        <w:tc>
          <w:tcPr>
            <w:tcW w:w="10368" w:type="dxa"/>
            <w:gridSpan w:val="2"/>
          </w:tcPr>
          <w:p w:rsidR="00D97242" w:rsidRPr="0003649A" w:rsidRDefault="00D97242" w:rsidP="00A753D9">
            <w:pPr>
              <w:jc w:val="center"/>
            </w:pPr>
            <w:r w:rsidRPr="0003649A">
              <w:t>3-й класс</w:t>
            </w:r>
          </w:p>
        </w:tc>
      </w:tr>
      <w:tr w:rsidR="00D97242" w:rsidRPr="0003649A" w:rsidTr="00A753D9">
        <w:tc>
          <w:tcPr>
            <w:tcW w:w="8748" w:type="dxa"/>
          </w:tcPr>
          <w:p w:rsidR="00D97242" w:rsidRPr="0003649A" w:rsidRDefault="00D97242" w:rsidP="00A753D9">
            <w:pPr>
              <w:jc w:val="both"/>
            </w:pPr>
            <w:r w:rsidRPr="0003649A">
              <w:t xml:space="preserve">Тема 1. Структура книги. </w:t>
            </w:r>
            <w:proofErr w:type="gramStart"/>
            <w:r w:rsidRPr="0003649A">
              <w:t>Углубление знаний о структуре книги: титульный лист (фамилия автора, заглавие, издательство), оглавление, предисловие, послесловие.</w:t>
            </w:r>
            <w:proofErr w:type="gramEnd"/>
          </w:p>
        </w:tc>
        <w:tc>
          <w:tcPr>
            <w:tcW w:w="1620" w:type="dxa"/>
          </w:tcPr>
          <w:p w:rsidR="00D97242" w:rsidRPr="0003649A" w:rsidRDefault="00D97242" w:rsidP="00A753D9">
            <w:pPr>
              <w:jc w:val="center"/>
            </w:pPr>
            <w:r w:rsidRPr="0003649A">
              <w:t>ноябрь</w:t>
            </w:r>
          </w:p>
        </w:tc>
      </w:tr>
      <w:tr w:rsidR="00D97242" w:rsidRPr="0003649A" w:rsidTr="00A753D9">
        <w:tc>
          <w:tcPr>
            <w:tcW w:w="8748" w:type="dxa"/>
          </w:tcPr>
          <w:p w:rsidR="00D97242" w:rsidRPr="0003649A" w:rsidRDefault="00D97242" w:rsidP="00A753D9">
            <w:pPr>
              <w:jc w:val="both"/>
            </w:pPr>
            <w:r w:rsidRPr="0003649A">
              <w:t>Тема 2. Твои первые энциклопедии, словари, справочники. Структура справочной литературы: алфавитное расположение материала, алфавитные указатели, предметные указатели.</w:t>
            </w:r>
          </w:p>
        </w:tc>
        <w:tc>
          <w:tcPr>
            <w:tcW w:w="1620" w:type="dxa"/>
          </w:tcPr>
          <w:p w:rsidR="00D97242" w:rsidRPr="0003649A" w:rsidRDefault="00D97242" w:rsidP="00A753D9">
            <w:pPr>
              <w:jc w:val="center"/>
            </w:pPr>
            <w:proofErr w:type="gramStart"/>
            <w:r w:rsidRPr="0003649A">
              <w:t>ф</w:t>
            </w:r>
            <w:proofErr w:type="gramEnd"/>
            <w:r w:rsidRPr="0003649A">
              <w:t>евраль</w:t>
            </w:r>
          </w:p>
        </w:tc>
      </w:tr>
      <w:tr w:rsidR="00D97242" w:rsidRPr="0003649A" w:rsidTr="00A753D9">
        <w:tc>
          <w:tcPr>
            <w:tcW w:w="10368" w:type="dxa"/>
            <w:gridSpan w:val="2"/>
          </w:tcPr>
          <w:p w:rsidR="00D97242" w:rsidRPr="0003649A" w:rsidRDefault="00D97242" w:rsidP="00A753D9">
            <w:pPr>
              <w:jc w:val="center"/>
            </w:pPr>
            <w:r w:rsidRPr="0003649A">
              <w:t>4-й класс</w:t>
            </w:r>
          </w:p>
        </w:tc>
      </w:tr>
      <w:tr w:rsidR="00D97242" w:rsidRPr="0003649A" w:rsidTr="00A753D9">
        <w:tc>
          <w:tcPr>
            <w:tcW w:w="8748" w:type="dxa"/>
          </w:tcPr>
          <w:p w:rsidR="00D97242" w:rsidRPr="0003649A" w:rsidRDefault="00D97242" w:rsidP="00A753D9">
            <w:pPr>
              <w:jc w:val="both"/>
            </w:pPr>
            <w:r w:rsidRPr="0003649A">
              <w:t xml:space="preserve">Тема 1. Структура книги. </w:t>
            </w:r>
            <w:proofErr w:type="gramStart"/>
            <w:r w:rsidRPr="0003649A">
              <w:t>Углубление знаний о структуре книги: титульный лист (фамилия автора, заглавие, издательство), оглавление, предисловие, послесловие.</w:t>
            </w:r>
            <w:proofErr w:type="gramEnd"/>
          </w:p>
        </w:tc>
        <w:tc>
          <w:tcPr>
            <w:tcW w:w="1620" w:type="dxa"/>
          </w:tcPr>
          <w:p w:rsidR="00D97242" w:rsidRPr="0003649A" w:rsidRDefault="00D97242" w:rsidP="00A753D9">
            <w:pPr>
              <w:jc w:val="center"/>
            </w:pPr>
            <w:r w:rsidRPr="0003649A">
              <w:t>октябрь</w:t>
            </w:r>
          </w:p>
        </w:tc>
      </w:tr>
      <w:tr w:rsidR="00D97242" w:rsidRPr="0003649A" w:rsidTr="00A753D9">
        <w:tc>
          <w:tcPr>
            <w:tcW w:w="8748" w:type="dxa"/>
          </w:tcPr>
          <w:p w:rsidR="00D97242" w:rsidRPr="0003649A" w:rsidRDefault="00D97242" w:rsidP="00A753D9">
            <w:pPr>
              <w:jc w:val="both"/>
            </w:pPr>
            <w:r w:rsidRPr="0003649A">
              <w:t>Тема 2. Искусство книги. Работа художника. Связь иллюстрации с текстом. Проявление манеры, почерка художника, его творческой индивидуальности</w:t>
            </w:r>
          </w:p>
        </w:tc>
        <w:tc>
          <w:tcPr>
            <w:tcW w:w="1620" w:type="dxa"/>
          </w:tcPr>
          <w:p w:rsidR="00D97242" w:rsidRPr="0003649A" w:rsidRDefault="00D97242" w:rsidP="00A753D9">
            <w:pPr>
              <w:jc w:val="center"/>
            </w:pPr>
            <w:r w:rsidRPr="0003649A">
              <w:t>декабрь</w:t>
            </w:r>
          </w:p>
        </w:tc>
      </w:tr>
    </w:tbl>
    <w:p w:rsidR="00D97242" w:rsidRPr="0003649A" w:rsidRDefault="00D97242" w:rsidP="00D97242">
      <w:pPr>
        <w:jc w:val="center"/>
      </w:pPr>
      <w:r w:rsidRPr="0003649A">
        <w:t>Ежемесячные выставки к юбилейным датам писателей</w:t>
      </w:r>
    </w:p>
    <w:p w:rsidR="00D97242" w:rsidRPr="0003649A" w:rsidRDefault="00D97242" w:rsidP="00D97242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4"/>
        <w:gridCol w:w="8284"/>
      </w:tblGrid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pPr>
              <w:jc w:val="center"/>
            </w:pPr>
            <w:r w:rsidRPr="0003649A">
              <w:t>Дата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jc w:val="center"/>
            </w:pPr>
            <w:r w:rsidRPr="0003649A">
              <w:t>Юбилей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>9 сентября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>100 лет со дня рождения русского поэта</w:t>
            </w:r>
            <w:proofErr w:type="gramStart"/>
            <w:r w:rsidRPr="0003649A">
              <w:t xml:space="preserve"> ,</w:t>
            </w:r>
            <w:proofErr w:type="gramEnd"/>
            <w:r w:rsidRPr="0003649A">
              <w:t xml:space="preserve">переводчика Бориса Владимировича </w:t>
            </w:r>
            <w:proofErr w:type="spellStart"/>
            <w:r w:rsidRPr="0003649A">
              <w:t>Заходера</w:t>
            </w:r>
            <w:proofErr w:type="spellEnd"/>
            <w:r w:rsidRPr="0003649A">
              <w:t xml:space="preserve"> (1918-2000)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lastRenderedPageBreak/>
              <w:t>9 сентября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>190 лет со дня рождения русского писателя  Льва Николаевича Толстого   (1828- 1910)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19  сентября 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 xml:space="preserve">65  лет со дня рождения  русской писательницы Дины Ильиничны </w:t>
            </w:r>
            <w:proofErr w:type="spellStart"/>
            <w:r w:rsidRPr="0003649A">
              <w:t>Рубиной</w:t>
            </w:r>
            <w:proofErr w:type="spellEnd"/>
            <w:r w:rsidRPr="0003649A">
              <w:t xml:space="preserve"> (1951)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3 октября 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 xml:space="preserve">145 лет со дня рождения русского писателя Ивана Сергеевича </w:t>
            </w:r>
            <w:proofErr w:type="spellStart"/>
            <w:r w:rsidRPr="0003649A">
              <w:t>Щмелева</w:t>
            </w:r>
            <w:proofErr w:type="spellEnd"/>
            <w:r w:rsidRPr="0003649A">
              <w:t xml:space="preserve"> (1873-1950)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25 октября 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>175 лет со дня рождения  русского писателя  Глеба Ивановича Успенского (1843-1902)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27 октября 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>135 лет со дня рождения русского поэта</w:t>
            </w:r>
            <w:proofErr w:type="gramStart"/>
            <w:r w:rsidRPr="0003649A">
              <w:t xml:space="preserve"> ,</w:t>
            </w:r>
            <w:proofErr w:type="gramEnd"/>
            <w:r w:rsidRPr="0003649A">
              <w:t xml:space="preserve"> детского писателя Льва Николаевича </w:t>
            </w:r>
            <w:proofErr w:type="spellStart"/>
            <w:r w:rsidRPr="0003649A">
              <w:t>Зилова</w:t>
            </w:r>
            <w:proofErr w:type="spellEnd"/>
            <w:r w:rsidRPr="0003649A">
              <w:t xml:space="preserve">(псевдонимы : </w:t>
            </w:r>
            <w:proofErr w:type="spellStart"/>
            <w:r w:rsidRPr="0003649A">
              <w:t>Гарский</w:t>
            </w:r>
            <w:proofErr w:type="spellEnd"/>
            <w:proofErr w:type="gramStart"/>
            <w:r w:rsidRPr="0003649A">
              <w:t xml:space="preserve"> ,</w:t>
            </w:r>
            <w:proofErr w:type="gramEnd"/>
            <w:r w:rsidRPr="0003649A">
              <w:t xml:space="preserve"> </w:t>
            </w:r>
            <w:proofErr w:type="spellStart"/>
            <w:r w:rsidRPr="0003649A">
              <w:t>Рыкунов</w:t>
            </w:r>
            <w:proofErr w:type="spellEnd"/>
            <w:r w:rsidRPr="0003649A">
              <w:t>, Мальцев и др.) (1883-1937).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31  октября 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>Всемирный  день городов (Отмечается  по решению  ООН с 2014г.)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>2 ноября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>100 лет со дня рождения  английского  писателя</w:t>
            </w:r>
            <w:proofErr w:type="gramStart"/>
            <w:r w:rsidRPr="0003649A">
              <w:t xml:space="preserve"> ,</w:t>
            </w:r>
            <w:proofErr w:type="gramEnd"/>
            <w:r w:rsidRPr="0003649A">
              <w:t xml:space="preserve">  историка детской  литературы Роджера(Гилберта)</w:t>
            </w:r>
            <w:proofErr w:type="spellStart"/>
            <w:r w:rsidRPr="0003649A">
              <w:t>Ланселина</w:t>
            </w:r>
            <w:proofErr w:type="spellEnd"/>
            <w:r w:rsidRPr="0003649A">
              <w:t xml:space="preserve"> Грина(1918-1987)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9 ноября 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>200  лет со дня рождения  русского писателя Ивана Сергеевича Тургенева(1818-1883)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>23 ноября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>110  лет со дня рождения русского писателя Николая Николаевича Носова(1908-1976)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1 декабря 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>105  лет со дня рождения  русского писателя  Виктора Юзефовича  Драгунского(1913-1972)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>5 декабря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>215 лет со дня рождения поэта Федора Ивановича Тютчева (1803-1873)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11 декабря </w:t>
            </w:r>
          </w:p>
        </w:tc>
        <w:tc>
          <w:tcPr>
            <w:tcW w:w="8284" w:type="dxa"/>
          </w:tcPr>
          <w:p w:rsidR="00D97242" w:rsidRPr="0003649A" w:rsidRDefault="00D97242" w:rsidP="00A753D9">
            <w:pPr>
              <w:spacing w:before="120"/>
            </w:pPr>
            <w:r w:rsidRPr="0003649A">
              <w:t>110 лет со дня рождения русского писателя</w:t>
            </w:r>
            <w:proofErr w:type="gramStart"/>
            <w:r w:rsidRPr="0003649A">
              <w:t xml:space="preserve"> ,</w:t>
            </w:r>
            <w:proofErr w:type="gramEnd"/>
            <w:r w:rsidRPr="0003649A">
              <w:t xml:space="preserve"> прозаика, публициста Александра Исаевича </w:t>
            </w:r>
            <w:proofErr w:type="spellStart"/>
            <w:r w:rsidRPr="0003649A">
              <w:t>Солженицина</w:t>
            </w:r>
            <w:proofErr w:type="spellEnd"/>
            <w:r w:rsidRPr="0003649A">
              <w:t>(1918-2008)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>1 января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>140  лет  со дня рождения фольклориста и сказочника Павла Бажова(1879-1950)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10 января 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>90 лет со дня рождения русской писательницы Александровой Татьяны Ивановны(1929-1983)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 2 февраля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>250 лет со дня рождения русского писателя,  баснописца Ивана Андреевича Крылова(1769-1844)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>8 февраля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 xml:space="preserve">День юного героя </w:t>
            </w:r>
            <w:proofErr w:type="gramStart"/>
            <w:r w:rsidRPr="0003649A">
              <w:t>-а</w:t>
            </w:r>
            <w:proofErr w:type="gramEnd"/>
            <w:r w:rsidRPr="0003649A">
              <w:t>нтифашиста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3 марта 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 xml:space="preserve">120  лет со дня рождения    Юрия </w:t>
            </w:r>
            <w:proofErr w:type="spellStart"/>
            <w:r w:rsidRPr="0003649A">
              <w:t>Олеши</w:t>
            </w:r>
            <w:proofErr w:type="spellEnd"/>
            <w:r w:rsidRPr="0003649A">
              <w:t xml:space="preserve"> великого писателя(1899-1960)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3 марта 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 xml:space="preserve">90  лет со дня рождения   лингвиста, создателя многочисленных переводов для детей школьного и дошкольного возраста Ирины </w:t>
            </w:r>
            <w:proofErr w:type="spellStart"/>
            <w:r w:rsidRPr="0003649A">
              <w:t>Токмановой</w:t>
            </w:r>
            <w:proofErr w:type="spellEnd"/>
            <w:r w:rsidRPr="0003649A">
              <w:t>(1929-2018)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r w:rsidRPr="0003649A">
              <w:t xml:space="preserve">1 апреля 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>210 лет    со дня рождения великого писателя Николая Гоголя (1809-1852)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pPr>
              <w:pStyle w:val="a7"/>
              <w:spacing w:before="0" w:beforeAutospacing="0" w:after="0" w:afterAutospacing="0"/>
            </w:pPr>
            <w:r w:rsidRPr="0003649A">
              <w:t xml:space="preserve">4 апреля 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>120 лет  со дня рождения  великого  писателя Владимира Набокова(1899-1977)</w:t>
            </w:r>
          </w:p>
          <w:p w:rsidR="00D97242" w:rsidRPr="0003649A" w:rsidRDefault="00D97242" w:rsidP="00A753D9">
            <w:pPr>
              <w:jc w:val="both"/>
              <w:rPr>
                <w:bCs/>
              </w:rPr>
            </w:pP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pPr>
              <w:pStyle w:val="a7"/>
              <w:spacing w:before="0" w:beforeAutospacing="0" w:after="0" w:afterAutospacing="0"/>
            </w:pPr>
            <w:r w:rsidRPr="0003649A">
              <w:t xml:space="preserve">5 мая </w:t>
            </w:r>
          </w:p>
          <w:p w:rsidR="00D97242" w:rsidRPr="0003649A" w:rsidRDefault="00D97242" w:rsidP="00A753D9">
            <w:pPr>
              <w:pStyle w:val="a7"/>
              <w:spacing w:before="0" w:beforeAutospacing="0" w:after="0" w:afterAutospacing="0"/>
              <w:rPr>
                <w:color w:val="BEC59A"/>
              </w:rPr>
            </w:pP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>110 лет со дня рождения    поэта – фронтовика Бориса Слуцкого.(1919-1986).</w:t>
            </w:r>
          </w:p>
        </w:tc>
      </w:tr>
      <w:tr w:rsidR="00D97242" w:rsidRPr="0003649A" w:rsidTr="00A753D9">
        <w:tc>
          <w:tcPr>
            <w:tcW w:w="2084" w:type="dxa"/>
          </w:tcPr>
          <w:p w:rsidR="00D97242" w:rsidRPr="0003649A" w:rsidRDefault="00D97242" w:rsidP="00A753D9">
            <w:pPr>
              <w:pStyle w:val="a7"/>
              <w:tabs>
                <w:tab w:val="center" w:pos="934"/>
              </w:tabs>
              <w:spacing w:before="0" w:beforeAutospacing="0" w:after="0" w:afterAutospacing="0"/>
            </w:pPr>
            <w:r w:rsidRPr="0003649A">
              <w:t>9 мая</w:t>
            </w:r>
            <w:r w:rsidRPr="0003649A">
              <w:tab/>
              <w:t xml:space="preserve">          </w:t>
            </w:r>
          </w:p>
        </w:tc>
        <w:tc>
          <w:tcPr>
            <w:tcW w:w="8284" w:type="dxa"/>
          </w:tcPr>
          <w:p w:rsidR="00D97242" w:rsidRPr="0003649A" w:rsidRDefault="00D97242" w:rsidP="00A753D9">
            <w:r w:rsidRPr="0003649A">
              <w:t>День Победы.</w:t>
            </w:r>
          </w:p>
          <w:p w:rsidR="00D97242" w:rsidRPr="0003649A" w:rsidRDefault="00D97242" w:rsidP="00A753D9">
            <w:pPr>
              <w:ind w:left="33"/>
            </w:pPr>
          </w:p>
          <w:p w:rsidR="00D97242" w:rsidRPr="0003649A" w:rsidRDefault="00D97242" w:rsidP="00A753D9">
            <w:pPr>
              <w:ind w:left="33"/>
            </w:pPr>
          </w:p>
          <w:p w:rsidR="00D97242" w:rsidRPr="0003649A" w:rsidRDefault="00D97242" w:rsidP="00A753D9">
            <w:pPr>
              <w:ind w:left="33"/>
            </w:pPr>
            <w:r w:rsidRPr="0003649A">
              <w:t xml:space="preserve"> </w:t>
            </w:r>
          </w:p>
          <w:p w:rsidR="00D97242" w:rsidRPr="0003649A" w:rsidRDefault="00D97242" w:rsidP="00A753D9">
            <w:pPr>
              <w:jc w:val="both"/>
            </w:pPr>
          </w:p>
        </w:tc>
      </w:tr>
    </w:tbl>
    <w:p w:rsidR="00D97242" w:rsidRPr="0003649A" w:rsidRDefault="00D97242" w:rsidP="00D97242">
      <w:pPr>
        <w:jc w:val="center"/>
      </w:pPr>
    </w:p>
    <w:p w:rsidR="00D97242" w:rsidRPr="0003649A" w:rsidRDefault="00D97242" w:rsidP="00D97242">
      <w:pPr>
        <w:jc w:val="center"/>
        <w:rPr>
          <w:u w:val="single"/>
        </w:rPr>
      </w:pPr>
    </w:p>
    <w:p w:rsidR="00D97242" w:rsidRPr="001D56AC" w:rsidRDefault="00D97242" w:rsidP="00D97242"/>
    <w:p w:rsidR="00732410" w:rsidRDefault="00732410" w:rsidP="00D97242"/>
    <w:sectPr w:rsidR="00732410" w:rsidSect="00623502">
      <w:footerReference w:type="default" r:id="rId5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641310"/>
      <w:docPartObj>
        <w:docPartGallery w:val="Page Numbers (Bottom of Page)"/>
        <w:docPartUnique/>
      </w:docPartObj>
    </w:sdtPr>
    <w:sdtEndPr/>
    <w:sdtContent>
      <w:p w:rsidR="00D90565" w:rsidRDefault="00D9724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90565" w:rsidRDefault="00D97242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5B0E"/>
    <w:multiLevelType w:val="hybridMultilevel"/>
    <w:tmpl w:val="042AFC14"/>
    <w:lvl w:ilvl="0" w:tplc="04190005">
      <w:start w:val="1"/>
      <w:numFmt w:val="bullet"/>
      <w:lvlText w:val=""/>
      <w:lvlJc w:val="left"/>
      <w:pPr>
        <w:tabs>
          <w:tab w:val="num" w:pos="435"/>
        </w:tabs>
        <w:ind w:left="4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77F4116"/>
    <w:multiLevelType w:val="hybridMultilevel"/>
    <w:tmpl w:val="3998CE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04E2BAF"/>
    <w:multiLevelType w:val="hybridMultilevel"/>
    <w:tmpl w:val="B6C055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10E6002E"/>
    <w:multiLevelType w:val="hybridMultilevel"/>
    <w:tmpl w:val="1A2A105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>
    <w:nsid w:val="12684C4B"/>
    <w:multiLevelType w:val="hybridMultilevel"/>
    <w:tmpl w:val="1CA08210"/>
    <w:lvl w:ilvl="0" w:tplc="499683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20CA1259"/>
    <w:multiLevelType w:val="hybridMultilevel"/>
    <w:tmpl w:val="18BE8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01C78"/>
    <w:multiLevelType w:val="hybridMultilevel"/>
    <w:tmpl w:val="DE60B8D2"/>
    <w:lvl w:ilvl="0" w:tplc="04190005">
      <w:start w:val="1"/>
      <w:numFmt w:val="bullet"/>
      <w:lvlText w:val=""/>
      <w:lvlJc w:val="left"/>
      <w:pPr>
        <w:tabs>
          <w:tab w:val="num" w:pos="435"/>
        </w:tabs>
        <w:ind w:left="43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9EE0119"/>
    <w:multiLevelType w:val="hybridMultilevel"/>
    <w:tmpl w:val="8504708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0A351DB"/>
    <w:multiLevelType w:val="hybridMultilevel"/>
    <w:tmpl w:val="FA5C28D6"/>
    <w:lvl w:ilvl="0" w:tplc="5E4AA8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542969D5"/>
    <w:multiLevelType w:val="hybridMultilevel"/>
    <w:tmpl w:val="9F6EC5BE"/>
    <w:lvl w:ilvl="0" w:tplc="F4FE56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4"/>
        <w:szCs w:val="24"/>
      </w:rPr>
    </w:lvl>
    <w:lvl w:ilvl="1" w:tplc="F4FE56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234EB3"/>
    <w:multiLevelType w:val="hybridMultilevel"/>
    <w:tmpl w:val="F2D45E7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86B016F"/>
    <w:multiLevelType w:val="hybridMultilevel"/>
    <w:tmpl w:val="7B169646"/>
    <w:lvl w:ilvl="0" w:tplc="04190005">
      <w:start w:val="1"/>
      <w:numFmt w:val="bullet"/>
      <w:lvlText w:val=""/>
      <w:lvlJc w:val="left"/>
      <w:pPr>
        <w:tabs>
          <w:tab w:val="num" w:pos="435"/>
        </w:tabs>
        <w:ind w:left="43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11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97242"/>
    <w:rsid w:val="00732410"/>
    <w:rsid w:val="00B85596"/>
    <w:rsid w:val="00D9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242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972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972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7242"/>
    <w:pPr>
      <w:ind w:left="720"/>
      <w:contextualSpacing/>
    </w:pPr>
    <w:rPr>
      <w:rFonts w:eastAsia="Calibri"/>
    </w:rPr>
  </w:style>
  <w:style w:type="table" w:styleId="a6">
    <w:name w:val="Table Grid"/>
    <w:basedOn w:val="a1"/>
    <w:uiPriority w:val="59"/>
    <w:rsid w:val="00D97242"/>
    <w:pPr>
      <w:spacing w:before="0" w:beforeAutospacing="0" w:after="0" w:afterAutospacing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D9724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972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2889</Words>
  <Characters>16473</Characters>
  <Application>Microsoft Office Word</Application>
  <DocSecurity>0</DocSecurity>
  <Lines>137</Lines>
  <Paragraphs>38</Paragraphs>
  <ScaleCrop>false</ScaleCrop>
  <Company/>
  <LinksUpToDate>false</LinksUpToDate>
  <CharactersWithSpaces>19324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2018-10-16T07:24:00Z</dcterms:created>
  <dcterms:modified xsi:type="dcterms:W3CDTF">2018-10-16T07:25:00Z</dcterms:modified>
</cp:coreProperties>
</file>