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77" w:rsidRDefault="001C4377" w:rsidP="001C437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Муниципальное бюджетное общеобразовательное учреждение </w:t>
      </w:r>
    </w:p>
    <w:p w:rsidR="001C4377" w:rsidRDefault="001C4377" w:rsidP="001C4377">
      <w:pPr>
        <w:ind w:left="-900" w:right="-36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Пристеньская</w:t>
      </w:r>
      <w:proofErr w:type="spellEnd"/>
      <w:r>
        <w:rPr>
          <w:rFonts w:ascii="Times New Roman" w:hAnsi="Times New Roman"/>
        </w:rPr>
        <w:t xml:space="preserve"> основная общеобразовательная школа </w:t>
      </w:r>
    </w:p>
    <w:p w:rsidR="001C4377" w:rsidRDefault="001C4377" w:rsidP="001C4377">
      <w:pPr>
        <w:ind w:left="-900" w:right="-365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Ровеньского</w:t>
      </w:r>
      <w:proofErr w:type="spellEnd"/>
      <w:r>
        <w:rPr>
          <w:rFonts w:ascii="Times New Roman" w:hAnsi="Times New Roman"/>
        </w:rPr>
        <w:t xml:space="preserve"> района Белгородской области»</w:t>
      </w:r>
    </w:p>
    <w:p w:rsidR="001C4377" w:rsidRDefault="001C4377" w:rsidP="001C4377">
      <w:pPr>
        <w:ind w:left="-900" w:right="-365"/>
        <w:jc w:val="center"/>
        <w:rPr>
          <w:rFonts w:ascii="Times New Roman" w:hAnsi="Times New Roman"/>
        </w:rPr>
      </w:pPr>
    </w:p>
    <w:p w:rsidR="001C4377" w:rsidRDefault="001C4377" w:rsidP="001C4377">
      <w:pPr>
        <w:jc w:val="center"/>
        <w:rPr>
          <w:rFonts w:ascii="Times New Roman" w:hAnsi="Times New Roman"/>
          <w:b/>
          <w:bCs/>
        </w:rPr>
      </w:pPr>
    </w:p>
    <w:p w:rsidR="001C4377" w:rsidRDefault="001C4377" w:rsidP="001C4377">
      <w:pPr>
        <w:jc w:val="center"/>
        <w:rPr>
          <w:rFonts w:ascii="Times New Roman" w:hAnsi="Times New Roman"/>
          <w:b/>
          <w:bCs/>
        </w:rPr>
      </w:pPr>
    </w:p>
    <w:tbl>
      <w:tblPr>
        <w:tblW w:w="5450" w:type="pct"/>
        <w:tblInd w:w="-792" w:type="dxa"/>
        <w:tblLook w:val="01E0"/>
      </w:tblPr>
      <w:tblGrid>
        <w:gridCol w:w="3445"/>
        <w:gridCol w:w="3549"/>
        <w:gridCol w:w="3438"/>
      </w:tblGrid>
      <w:tr w:rsidR="001C4377" w:rsidTr="001C4377">
        <w:trPr>
          <w:trHeight w:val="2292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tabs>
                <w:tab w:val="left" w:pos="9288"/>
              </w:tabs>
              <w:spacing w:line="276" w:lineRule="auto"/>
              <w:ind w:firstLine="540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«Рассмотрено»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7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Руководитель МО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7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учителей-предметников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7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МБОУ «</w:t>
            </w:r>
            <w:proofErr w:type="spellStart"/>
            <w:r>
              <w:rPr>
                <w:rFonts w:ascii="Times New Roman" w:eastAsia="Calibri" w:hAnsi="Times New Roman"/>
              </w:rPr>
              <w:t>Пристеньская</w:t>
            </w:r>
            <w:proofErr w:type="spellEnd"/>
            <w:r>
              <w:rPr>
                <w:rFonts w:ascii="Times New Roman" w:eastAsia="Calibri" w:hAnsi="Times New Roman"/>
              </w:rPr>
              <w:t xml:space="preserve"> ООШ»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7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_________ / </w:t>
            </w:r>
            <w:proofErr w:type="spellStart"/>
            <w:r>
              <w:rPr>
                <w:rFonts w:ascii="Times New Roman" w:eastAsia="Calibri" w:hAnsi="Times New Roman"/>
              </w:rPr>
              <w:t>Шматова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Т.И. /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7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Протокол №5</w:t>
            </w:r>
          </w:p>
          <w:p w:rsidR="001C4377" w:rsidRDefault="001C4377" w:rsidP="00D427BB">
            <w:pPr>
              <w:tabs>
                <w:tab w:val="left" w:pos="9288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от «26» июня 201</w:t>
            </w:r>
            <w:r w:rsidR="00D427BB">
              <w:rPr>
                <w:rFonts w:ascii="Times New Roman" w:eastAsia="Calibri" w:hAnsi="Times New Roman"/>
              </w:rPr>
              <w:t>8</w:t>
            </w:r>
            <w:r>
              <w:rPr>
                <w:rFonts w:ascii="Times New Roman" w:eastAsia="Calibri" w:hAnsi="Times New Roman"/>
              </w:rPr>
              <w:t xml:space="preserve"> г.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77" w:rsidRDefault="001C4377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«Согласовано»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Заместитель директора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МБОУ «</w:t>
            </w:r>
            <w:proofErr w:type="spellStart"/>
            <w:r>
              <w:rPr>
                <w:rFonts w:ascii="Times New Roman" w:eastAsia="Calibri" w:hAnsi="Times New Roman"/>
              </w:rPr>
              <w:t>Пристеньская</w:t>
            </w:r>
            <w:proofErr w:type="spellEnd"/>
            <w:r>
              <w:rPr>
                <w:rFonts w:ascii="Times New Roman" w:eastAsia="Calibri" w:hAnsi="Times New Roman"/>
              </w:rPr>
              <w:t xml:space="preserve"> ООШ»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rFonts w:ascii="Times New Roman" w:eastAsia="Calibri" w:hAnsi="Times New Roman"/>
              </w:rPr>
            </w:pP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______________ / Бабенко Е.В. /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rFonts w:ascii="Times New Roman" w:eastAsia="Calibri" w:hAnsi="Times New Roman"/>
              </w:rPr>
            </w:pP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« 26» июня 201</w:t>
            </w:r>
            <w:r w:rsidR="00D427BB">
              <w:rPr>
                <w:rFonts w:ascii="Times New Roman" w:eastAsia="Calibri" w:hAnsi="Times New Roman"/>
              </w:rPr>
              <w:t>8</w:t>
            </w:r>
            <w:r>
              <w:rPr>
                <w:rFonts w:ascii="Times New Roman" w:eastAsia="Calibri" w:hAnsi="Times New Roman"/>
              </w:rPr>
              <w:t xml:space="preserve"> г.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54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77" w:rsidRDefault="001C4377">
            <w:pPr>
              <w:tabs>
                <w:tab w:val="left" w:pos="9288"/>
              </w:tabs>
              <w:spacing w:line="276" w:lineRule="auto"/>
              <w:ind w:firstLine="540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«Утверждено»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71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Директор МБОУ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71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«</w:t>
            </w:r>
            <w:proofErr w:type="spellStart"/>
            <w:r>
              <w:rPr>
                <w:rFonts w:ascii="Times New Roman" w:eastAsia="Calibri" w:hAnsi="Times New Roman"/>
              </w:rPr>
              <w:t>Пристеньская</w:t>
            </w:r>
            <w:proofErr w:type="spellEnd"/>
            <w:r>
              <w:rPr>
                <w:rFonts w:ascii="Times New Roman" w:eastAsia="Calibri" w:hAnsi="Times New Roman"/>
              </w:rPr>
              <w:t xml:space="preserve"> ООШ»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</w:p>
          <w:p w:rsidR="001C4377" w:rsidRDefault="001C4377">
            <w:pPr>
              <w:tabs>
                <w:tab w:val="left" w:pos="9288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____________ /</w:t>
            </w:r>
            <w:proofErr w:type="spellStart"/>
            <w:r>
              <w:rPr>
                <w:rFonts w:ascii="Times New Roman" w:eastAsia="Calibri" w:hAnsi="Times New Roman"/>
              </w:rPr>
              <w:t>Решетняк</w:t>
            </w:r>
            <w:proofErr w:type="spellEnd"/>
            <w:r>
              <w:rPr>
                <w:rFonts w:ascii="Times New Roman" w:eastAsia="Calibri" w:hAnsi="Times New Roman"/>
              </w:rPr>
              <w:t xml:space="preserve"> И.И. /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Приказ №  11</w:t>
            </w:r>
            <w:r w:rsidR="00D427BB">
              <w:rPr>
                <w:rFonts w:ascii="Times New Roman" w:eastAsia="Calibri" w:hAnsi="Times New Roman"/>
              </w:rPr>
              <w:t>3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от  «31» августа 201</w:t>
            </w:r>
            <w:r w:rsidR="00D427BB">
              <w:rPr>
                <w:rFonts w:ascii="Times New Roman" w:eastAsia="Calibri" w:hAnsi="Times New Roman"/>
              </w:rPr>
              <w:t>8</w:t>
            </w:r>
            <w:r>
              <w:rPr>
                <w:rFonts w:ascii="Times New Roman" w:eastAsia="Calibri" w:hAnsi="Times New Roman"/>
              </w:rPr>
              <w:t xml:space="preserve"> г.</w:t>
            </w:r>
          </w:p>
          <w:p w:rsidR="001C4377" w:rsidRDefault="001C4377">
            <w:pPr>
              <w:tabs>
                <w:tab w:val="left" w:pos="9288"/>
              </w:tabs>
              <w:spacing w:line="276" w:lineRule="auto"/>
              <w:ind w:firstLine="540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1C4377" w:rsidRDefault="001C4377" w:rsidP="001C4377">
      <w:pPr>
        <w:ind w:firstLine="540"/>
        <w:jc w:val="center"/>
        <w:rPr>
          <w:rFonts w:ascii="Times New Roman" w:hAnsi="Times New Roman"/>
          <w:b/>
          <w:bCs/>
        </w:rPr>
      </w:pPr>
    </w:p>
    <w:p w:rsidR="001C4377" w:rsidRDefault="001C4377" w:rsidP="001C4377">
      <w:pPr>
        <w:ind w:firstLine="540"/>
        <w:jc w:val="center"/>
        <w:rPr>
          <w:rFonts w:ascii="Times New Roman" w:hAnsi="Times New Roman"/>
          <w:b/>
          <w:bCs/>
        </w:rPr>
      </w:pPr>
    </w:p>
    <w:p w:rsidR="001C4377" w:rsidRDefault="001C4377" w:rsidP="001C4377">
      <w:pPr>
        <w:ind w:firstLine="540"/>
        <w:jc w:val="center"/>
        <w:rPr>
          <w:rFonts w:ascii="Times New Roman" w:hAnsi="Times New Roman"/>
          <w:b/>
          <w:bCs/>
        </w:rPr>
      </w:pPr>
    </w:p>
    <w:p w:rsidR="001C4377" w:rsidRDefault="001C4377" w:rsidP="001C4377">
      <w:pPr>
        <w:ind w:firstLine="540"/>
        <w:jc w:val="center"/>
        <w:rPr>
          <w:rFonts w:ascii="Times New Roman" w:hAnsi="Times New Roman"/>
          <w:b/>
          <w:bCs/>
        </w:rPr>
      </w:pPr>
    </w:p>
    <w:p w:rsidR="001C4377" w:rsidRDefault="001C4377" w:rsidP="001C4377">
      <w:pPr>
        <w:ind w:firstLine="540"/>
        <w:jc w:val="center"/>
        <w:rPr>
          <w:rFonts w:ascii="Times New Roman" w:hAnsi="Times New Roman"/>
          <w:b/>
          <w:bCs/>
        </w:rPr>
      </w:pPr>
    </w:p>
    <w:p w:rsidR="001C4377" w:rsidRDefault="001C4377" w:rsidP="001C4377">
      <w:pPr>
        <w:ind w:left="-567" w:firstLine="540"/>
        <w:jc w:val="center"/>
        <w:rPr>
          <w:rFonts w:ascii="Times New Roman" w:hAnsi="Times New Roman"/>
          <w:b/>
        </w:rPr>
      </w:pPr>
    </w:p>
    <w:p w:rsidR="001C4377" w:rsidRPr="00D427BB" w:rsidRDefault="001C4377" w:rsidP="00D427BB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D427BB">
        <w:rPr>
          <w:rFonts w:ascii="Times New Roman" w:hAnsi="Times New Roman"/>
          <w:b/>
          <w:sz w:val="32"/>
          <w:szCs w:val="32"/>
        </w:rPr>
        <w:t>Календарно-тематическое планирование</w:t>
      </w:r>
    </w:p>
    <w:p w:rsidR="00D427BB" w:rsidRPr="00D427BB" w:rsidRDefault="00D427BB" w:rsidP="00D427BB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</w:t>
      </w:r>
      <w:r w:rsidRPr="00D427BB">
        <w:rPr>
          <w:rFonts w:ascii="Times New Roman" w:hAnsi="Times New Roman"/>
          <w:b/>
          <w:sz w:val="32"/>
          <w:szCs w:val="32"/>
        </w:rPr>
        <w:t>ружкового занятия по внеурочной деятельности «Православная культура»</w:t>
      </w:r>
    </w:p>
    <w:p w:rsidR="00D427BB" w:rsidRPr="00D427BB" w:rsidRDefault="00D427BB" w:rsidP="00D427BB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D427BB">
        <w:rPr>
          <w:rFonts w:ascii="Times New Roman" w:hAnsi="Times New Roman"/>
          <w:b/>
          <w:sz w:val="32"/>
          <w:szCs w:val="32"/>
        </w:rPr>
        <w:t>для 8 класса</w:t>
      </w:r>
    </w:p>
    <w:p w:rsidR="00D427BB" w:rsidRDefault="00D427BB" w:rsidP="001C437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</w:p>
    <w:p w:rsidR="00D427BB" w:rsidRDefault="00D427BB" w:rsidP="001C437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</w:p>
    <w:p w:rsidR="00D427BB" w:rsidRDefault="00D427BB" w:rsidP="001C437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</w:p>
    <w:p w:rsidR="00D427BB" w:rsidRDefault="00D427BB" w:rsidP="001C437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Учитель:</w:t>
      </w:r>
    </w:p>
    <w:p w:rsidR="001C4377" w:rsidRDefault="00D427BB" w:rsidP="001C437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proofErr w:type="spellStart"/>
      <w:r w:rsidR="001C4377">
        <w:rPr>
          <w:color w:val="000000"/>
          <w:sz w:val="28"/>
          <w:szCs w:val="28"/>
        </w:rPr>
        <w:t>Решетняк</w:t>
      </w:r>
      <w:proofErr w:type="spellEnd"/>
      <w:r w:rsidR="001C4377">
        <w:rPr>
          <w:color w:val="000000"/>
          <w:sz w:val="28"/>
          <w:szCs w:val="28"/>
        </w:rPr>
        <w:t xml:space="preserve"> Ирин</w:t>
      </w:r>
      <w:r>
        <w:rPr>
          <w:color w:val="000000"/>
          <w:sz w:val="28"/>
          <w:szCs w:val="28"/>
        </w:rPr>
        <w:t>а</w:t>
      </w:r>
      <w:r w:rsidR="001C4377">
        <w:rPr>
          <w:color w:val="000000"/>
          <w:sz w:val="28"/>
          <w:szCs w:val="28"/>
        </w:rPr>
        <w:t xml:space="preserve"> Ивановн</w:t>
      </w:r>
      <w:r>
        <w:rPr>
          <w:color w:val="000000"/>
          <w:sz w:val="28"/>
          <w:szCs w:val="28"/>
        </w:rPr>
        <w:t>а</w:t>
      </w:r>
    </w:p>
    <w:p w:rsidR="001C4377" w:rsidRDefault="00D427BB" w:rsidP="001C437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</w:t>
      </w:r>
      <w:r w:rsidR="001C4377">
        <w:rPr>
          <w:color w:val="000000"/>
          <w:sz w:val="28"/>
          <w:szCs w:val="28"/>
        </w:rPr>
        <w:t>первая квалификационная категория</w:t>
      </w:r>
    </w:p>
    <w:p w:rsidR="001C4377" w:rsidRDefault="001C4377" w:rsidP="001C4377">
      <w:pPr>
        <w:pStyle w:val="p7"/>
        <w:shd w:val="clear" w:color="auto" w:fill="FFFFFF"/>
        <w:ind w:firstLine="720"/>
        <w:jc w:val="center"/>
        <w:rPr>
          <w:color w:val="000000"/>
          <w:sz w:val="28"/>
          <w:szCs w:val="28"/>
        </w:rPr>
      </w:pPr>
    </w:p>
    <w:p w:rsidR="001C4377" w:rsidRDefault="001C4377" w:rsidP="001C4377">
      <w:pPr>
        <w:pStyle w:val="p7"/>
        <w:shd w:val="clear" w:color="auto" w:fill="FFFFFF"/>
        <w:ind w:firstLine="720"/>
        <w:jc w:val="center"/>
        <w:rPr>
          <w:color w:val="000000"/>
          <w:sz w:val="28"/>
          <w:szCs w:val="28"/>
        </w:rPr>
      </w:pPr>
    </w:p>
    <w:p w:rsidR="001C4377" w:rsidRDefault="001C4377" w:rsidP="001C4377">
      <w:pPr>
        <w:pStyle w:val="p7"/>
        <w:shd w:val="clear" w:color="auto" w:fill="FFFFFF"/>
        <w:ind w:firstLine="720"/>
        <w:jc w:val="center"/>
        <w:rPr>
          <w:color w:val="000000"/>
          <w:sz w:val="28"/>
          <w:szCs w:val="28"/>
        </w:rPr>
      </w:pPr>
    </w:p>
    <w:p w:rsidR="001C4377" w:rsidRDefault="001C4377" w:rsidP="001C4377">
      <w:pPr>
        <w:pStyle w:val="p7"/>
        <w:shd w:val="clear" w:color="auto" w:fill="FFFFFF"/>
        <w:ind w:firstLine="720"/>
        <w:jc w:val="center"/>
        <w:rPr>
          <w:color w:val="000000"/>
          <w:sz w:val="28"/>
          <w:szCs w:val="28"/>
        </w:rPr>
      </w:pPr>
    </w:p>
    <w:p w:rsidR="001C4377" w:rsidRDefault="001C4377" w:rsidP="001C4377">
      <w:pPr>
        <w:pStyle w:val="p7"/>
        <w:shd w:val="clear" w:color="auto" w:fill="FFFFFF"/>
        <w:ind w:firstLine="720"/>
        <w:jc w:val="center"/>
        <w:rPr>
          <w:color w:val="000000"/>
          <w:sz w:val="28"/>
          <w:szCs w:val="28"/>
        </w:rPr>
      </w:pPr>
    </w:p>
    <w:p w:rsidR="001C4377" w:rsidRDefault="001C4377" w:rsidP="001C4377">
      <w:pPr>
        <w:autoSpaceDE w:val="0"/>
        <w:ind w:firstLine="709"/>
        <w:jc w:val="center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201</w:t>
      </w:r>
      <w:r w:rsidR="00D427BB">
        <w:rPr>
          <w:rFonts w:ascii="Times New Roman" w:hAnsi="Times New Roman"/>
          <w:bCs/>
          <w:iCs/>
        </w:rPr>
        <w:t>8</w:t>
      </w:r>
      <w:r>
        <w:rPr>
          <w:rFonts w:ascii="Times New Roman" w:hAnsi="Times New Roman"/>
          <w:bCs/>
          <w:iCs/>
        </w:rPr>
        <w:t>-201</w:t>
      </w:r>
      <w:r w:rsidR="00D427BB">
        <w:rPr>
          <w:rFonts w:ascii="Times New Roman" w:hAnsi="Times New Roman"/>
          <w:bCs/>
          <w:iCs/>
        </w:rPr>
        <w:t>9</w:t>
      </w:r>
      <w:r>
        <w:rPr>
          <w:rFonts w:ascii="Times New Roman" w:hAnsi="Times New Roman"/>
          <w:bCs/>
          <w:iCs/>
        </w:rPr>
        <w:t xml:space="preserve"> учебный год</w:t>
      </w:r>
    </w:p>
    <w:p w:rsidR="009F6FE2" w:rsidRPr="00D427BB" w:rsidRDefault="009F6FE2" w:rsidP="009F6FE2">
      <w:pPr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Формирование нравственных и духовных ценностей обучающихся в системе общего образования сегодня является значимой социально – педагогической задачей. В Концепции  духовно- нравственного развития и воспитания гражданина России определён современный национальный воспитательный идеал. Это </w:t>
      </w:r>
      <w:r w:rsidRPr="00D427BB">
        <w:rPr>
          <w:rFonts w:ascii="Times New Roman" w:eastAsia="Calibri" w:hAnsi="Times New Roman"/>
          <w:i/>
          <w:iCs/>
          <w:sz w:val="28"/>
          <w:szCs w:val="28"/>
          <w:lang w:eastAsia="ru-RU"/>
        </w:rPr>
        <w:t>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. Таким образом, актуальность изучения православной культуры, которая на протяжении сотен лет являлась основополагающей в формировании нравственности и морали русского народа,  в государственных и муниципальных образовательных учреждениях обусловлена насущной социально – педагогической потребностью обновления содержания образования, развития воспитательных функций светской школы в новых </w:t>
      </w:r>
      <w:proofErr w:type="spellStart"/>
      <w:r w:rsidRPr="00D427BB">
        <w:rPr>
          <w:rFonts w:ascii="Times New Roman" w:eastAsia="Calibri" w:hAnsi="Times New Roman"/>
          <w:sz w:val="28"/>
          <w:szCs w:val="28"/>
          <w:lang w:eastAsia="ru-RU"/>
        </w:rPr>
        <w:t>социокультурных</w:t>
      </w:r>
      <w:proofErr w:type="spellEnd"/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 условиях</w:t>
      </w:r>
      <w:r w:rsidRPr="00D427BB">
        <w:rPr>
          <w:rFonts w:ascii="Times New Roman" w:eastAsia="Calibri" w:hAnsi="Times New Roman"/>
          <w:b/>
          <w:sz w:val="28"/>
          <w:szCs w:val="28"/>
          <w:lang w:eastAsia="ru-RU"/>
        </w:rPr>
        <w:t>. Программа внеурочной деятельности «Православная культура»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 позволяет на  практике интегрировать знания о православной культуре в </w:t>
      </w:r>
      <w:proofErr w:type="spellStart"/>
      <w:r w:rsidRPr="00D427BB">
        <w:rPr>
          <w:rFonts w:ascii="Times New Roman" w:eastAsia="Calibri" w:hAnsi="Times New Roman"/>
          <w:sz w:val="28"/>
          <w:szCs w:val="28"/>
          <w:lang w:eastAsia="ru-RU"/>
        </w:rPr>
        <w:t>учебно</w:t>
      </w:r>
      <w:proofErr w:type="spellEnd"/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 – воспитательную деятельность образовательных учреждений и свидетельствует о тенденции восстановления </w:t>
      </w:r>
      <w:proofErr w:type="spellStart"/>
      <w:r w:rsidRPr="00D427BB">
        <w:rPr>
          <w:rFonts w:ascii="Times New Roman" w:eastAsia="Calibri" w:hAnsi="Times New Roman"/>
          <w:sz w:val="28"/>
          <w:szCs w:val="28"/>
          <w:lang w:eastAsia="ru-RU"/>
        </w:rPr>
        <w:t>культуросообразности</w:t>
      </w:r>
      <w:proofErr w:type="spellEnd"/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 российского образования, духовно – нравственных основ обучения и воспитания детей и молодёжи в нашей стране.</w:t>
      </w:r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 xml:space="preserve">Актуальность 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программы определена тем, что одной из важнейших задач образования в настоящее время является освоение детьми духовных ценностей, накопленных исторически сложившейся православной культурой нашего народа.      </w:t>
      </w:r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 xml:space="preserve">Новизна 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программы в том, что она  направлена   на поддержку становления и развития высоконравственного, творческого, компетентного гражданина России через стремление познания православной культуры, осмысление смысла жизни, возрождение православных обычаев и традиций русского народа. Программа обеспечивает реализацию одного из направлений духовно – нравственного воспитания и развития: воспитание нравственных чувств и этического сознания школьника  среднего школьного возраста. </w:t>
      </w:r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Программа внеурочной деятельности «Православная культура» для 5-9 классов составлена </w:t>
      </w:r>
      <w:r w:rsidRPr="00D427BB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на основе 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>учебной предметной программы по православной культуре Шевченко Л.Л  (Шевченко Л.Л  Православная культура:</w:t>
      </w:r>
      <w:proofErr w:type="gramEnd"/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 Концепция и программы дошкольного и школьного (1-11 годы) образования. – </w:t>
      </w:r>
      <w:proofErr w:type="gramStart"/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М.: Центр поддержки культурно-исторических традиций Отечества, 2012). </w:t>
      </w:r>
      <w:proofErr w:type="gramEnd"/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Программа предусматривает проведение следующих </w:t>
      </w:r>
      <w:r w:rsidRPr="00D427BB">
        <w:rPr>
          <w:rFonts w:ascii="Times New Roman" w:eastAsia="Calibri" w:hAnsi="Times New Roman"/>
          <w:b/>
          <w:sz w:val="28"/>
          <w:szCs w:val="28"/>
          <w:lang w:eastAsia="ru-RU"/>
        </w:rPr>
        <w:t>форм занятий: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 работы детей в группах, парах, индивидуальная работа, работа с привлечением родителей.</w:t>
      </w:r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sz w:val="28"/>
          <w:szCs w:val="28"/>
          <w:lang w:eastAsia="ru-RU"/>
        </w:rPr>
        <w:t>Учебные занятия проводятся  во внеурочное время один раз в неделю</w:t>
      </w:r>
      <w:r w:rsidR="00D427BB"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>по 45 минут</w:t>
      </w:r>
      <w:r w:rsidR="00D427BB" w:rsidRPr="00D427BB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D427BB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Целью 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данной программы является духовно-нравственное 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воспитание и формирование базовой культуры личности  школьника на примере  приобщения их к духу и культуре родного народа. </w:t>
      </w:r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sz w:val="28"/>
          <w:szCs w:val="28"/>
          <w:lang w:eastAsia="ru-RU"/>
        </w:rPr>
        <w:t xml:space="preserve">В ходе ее достижения решаются следующие </w:t>
      </w:r>
      <w:r w:rsidRPr="00D427BB">
        <w:rPr>
          <w:rFonts w:ascii="Times New Roman" w:eastAsia="Calibri" w:hAnsi="Times New Roman"/>
          <w:b/>
          <w:sz w:val="28"/>
          <w:szCs w:val="28"/>
          <w:lang w:eastAsia="ru-RU"/>
        </w:rPr>
        <w:t>задачи</w:t>
      </w:r>
      <w:r w:rsidRPr="00D427BB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sz w:val="28"/>
          <w:szCs w:val="28"/>
          <w:lang w:eastAsia="ru-RU"/>
        </w:rPr>
        <w:t>-передача современным школьникам знаний в области православной культурной традиции России как средства духовно-нравственного и эстетического развития личности;</w:t>
      </w:r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sz w:val="28"/>
          <w:szCs w:val="28"/>
          <w:lang w:eastAsia="ru-RU"/>
        </w:rPr>
        <w:t>-воспитание школьников как благочестивых граждан, обладающих добродетелями (милосердия, терпимости, дружелюбия и др.), осознающих нравственные нормы и необходимость их осуществления в своем поведении по отношению к каждому человеку</w:t>
      </w:r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proofErr w:type="gramStart"/>
      <w:r w:rsidRPr="00D427BB">
        <w:rPr>
          <w:rFonts w:ascii="Times New Roman" w:eastAsia="Calibri" w:hAnsi="Times New Roman"/>
          <w:sz w:val="28"/>
          <w:szCs w:val="28"/>
          <w:lang w:eastAsia="zh-CN"/>
        </w:rPr>
        <w:t>- воспитание нравственных качеств (доброты, любви к ближнему, своему народу, Родине, сопереживания, ответственности за другого человека, уважения к старшим, терпимости, доброжелательности, милосердия) на  материале положительных примеров жизни героев отечественной истории, культуры, христианских святых;</w:t>
      </w:r>
      <w:proofErr w:type="gramEnd"/>
    </w:p>
    <w:p w:rsidR="009F6FE2" w:rsidRPr="00D427BB" w:rsidRDefault="009F6FE2" w:rsidP="009F6FE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D427BB">
        <w:rPr>
          <w:rFonts w:ascii="Times New Roman" w:eastAsia="Calibri" w:hAnsi="Times New Roman"/>
          <w:sz w:val="28"/>
          <w:szCs w:val="28"/>
          <w:lang w:eastAsia="zh-CN"/>
        </w:rPr>
        <w:t>- освоение первичных знаний о христианском понимании смысла жизни человека, нормах христианской морали, традициях православной семьи, православных памятников архитектуры и искусства;</w:t>
      </w:r>
    </w:p>
    <w:p w:rsidR="009F6FE2" w:rsidRPr="00D427BB" w:rsidRDefault="009F6FE2" w:rsidP="009F6FE2">
      <w:pPr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427BB">
        <w:rPr>
          <w:rFonts w:ascii="Times New Roman" w:eastAsia="Calibri" w:hAnsi="Times New Roman"/>
          <w:sz w:val="28"/>
          <w:szCs w:val="28"/>
          <w:lang w:eastAsia="zh-CN"/>
        </w:rPr>
        <w:t xml:space="preserve">          - формирование системы отношений и нравственного поведения школьников на примере духовно-нравственных традиций и ценностей отечественной культуры, нравственного и эстетического оценочного суждения явлений окружающей  действительности с учетом православных традиций и системы христианских ценностей. </w:t>
      </w:r>
    </w:p>
    <w:p w:rsidR="009F6FE2" w:rsidRPr="00D427BB" w:rsidRDefault="009F6FE2" w:rsidP="009F6FE2">
      <w:pPr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9F6FE2" w:rsidRPr="00D427BB" w:rsidRDefault="009F6FE2" w:rsidP="009F6FE2">
      <w:pPr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b/>
          <w:sz w:val="28"/>
          <w:szCs w:val="28"/>
          <w:lang w:eastAsia="ru-RU"/>
        </w:rPr>
        <w:t>Планируемые результаты освоения программы внеурочной деятельности «Православная культура»</w:t>
      </w:r>
    </w:p>
    <w:p w:rsidR="009F6FE2" w:rsidRPr="00D427BB" w:rsidRDefault="009F6FE2" w:rsidP="009F6FE2">
      <w:pPr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  <w:t>Требования к личностным результатам: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 этнической и национальной 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формирование образа мира как единого и целостного при разнообразии культур, национальностей, религий, отказ от деления на «своих» и «чужих»;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развитие навыков сотрудничества </w:t>
      </w:r>
      <w:proofErr w:type="gramStart"/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со</w:t>
      </w:r>
      <w:proofErr w:type="gramEnd"/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взрослыми и сверстниками в различных социальных ситуациях, умения не создавать конфликтов и </w:t>
      </w: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находить выходы из спорных ситуаций;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наличие мотивации к труду, работе на результат, бережному отношению к материальным и духовным ценностям.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  <w:t xml:space="preserve">Требования к </w:t>
      </w:r>
      <w:proofErr w:type="spellStart"/>
      <w:r w:rsidRPr="00D427BB"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  <w:t>метапредметным</w:t>
      </w:r>
      <w:proofErr w:type="spellEnd"/>
      <w:r w:rsidRPr="00D427BB"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  <w:t xml:space="preserve"> результатам: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овладение способностью понимать цели и задачи учебной деятельности; поиска средств её осуществления;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оценки и учёта характера ошибок; понимать причины успеха/неуспеха учебной деятельности;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умение осуществлять информационный поиск для выполнения учебных заданий;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 готовность конструктивно решать конфликты посредством интересов сторон и сотрудничества;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  <w:t>Требования к предметным результатам: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знание, понимание и принятие личностью ценностей: православная культура, христианство, Отечество, семья, традиции;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знакомство с основными нормами светской и религиозной морали;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понимание значения нравственности  в жизни человека и общества;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общие представления об исторической роли традиционных религий в становлении российской государственности; формирование первоначального представления об отечественной культурной традиции как духовной основе народа России;</w:t>
      </w:r>
    </w:p>
    <w:p w:rsidR="009F6FE2" w:rsidRPr="00D427BB" w:rsidRDefault="009F6FE2" w:rsidP="009F6FE2">
      <w:pPr>
        <w:shd w:val="clear" w:color="auto" w:fill="FFFFFF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427B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осознание ценности человеческой жизни.</w:t>
      </w:r>
    </w:p>
    <w:p w:rsidR="001C4377" w:rsidRDefault="001C4377" w:rsidP="001C4377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                        </w:t>
      </w:r>
    </w:p>
    <w:p w:rsidR="00DF7BE1" w:rsidRDefault="00DF7BE1" w:rsidP="001C437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i/>
          <w:iCs/>
        </w:rPr>
      </w:pPr>
    </w:p>
    <w:p w:rsidR="00DF7BE1" w:rsidRDefault="00DF7BE1" w:rsidP="001C437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i/>
          <w:iCs/>
        </w:rPr>
      </w:pPr>
    </w:p>
    <w:p w:rsidR="001C4377" w:rsidRDefault="001C4377" w:rsidP="001C437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/>
          <w:iCs/>
        </w:rPr>
        <w:lastRenderedPageBreak/>
        <w:t>Учебно-тематический план в 8 классе</w:t>
      </w:r>
      <w:r>
        <w:rPr>
          <w:rFonts w:ascii="Times New Roman" w:hAnsi="Times New Roman"/>
          <w:b/>
          <w:bCs/>
          <w:iCs/>
        </w:rPr>
        <w:t xml:space="preserve"> </w:t>
      </w:r>
    </w:p>
    <w:p w:rsidR="001C4377" w:rsidRDefault="001C4377" w:rsidP="001C437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Cs/>
        </w:rPr>
        <w:t xml:space="preserve">    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166"/>
        <w:gridCol w:w="2552"/>
        <w:gridCol w:w="2747"/>
      </w:tblGrid>
      <w:tr w:rsidR="001C4377" w:rsidTr="001C4377">
        <w:tc>
          <w:tcPr>
            <w:tcW w:w="22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Название разделов и глав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Количество часов по программе Шевченко ЛЛ</w:t>
            </w:r>
          </w:p>
        </w:tc>
        <w:tc>
          <w:tcPr>
            <w:tcW w:w="1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Количество часов по рабочей программе</w:t>
            </w:r>
          </w:p>
        </w:tc>
      </w:tr>
      <w:tr w:rsidR="001C4377" w:rsidTr="001C4377">
        <w:trPr>
          <w:trHeight w:val="354"/>
        </w:trPr>
        <w:tc>
          <w:tcPr>
            <w:tcW w:w="22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1. Христианская семья </w:t>
            </w: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 часов</w:t>
            </w:r>
          </w:p>
        </w:tc>
        <w:tc>
          <w:tcPr>
            <w:tcW w:w="14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 часов</w:t>
            </w:r>
          </w:p>
        </w:tc>
      </w:tr>
      <w:tr w:rsidR="001C4377" w:rsidTr="001C4377">
        <w:tc>
          <w:tcPr>
            <w:tcW w:w="22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2. Путь святых праздников </w:t>
            </w:r>
            <w:r>
              <w:rPr>
                <w:rFonts w:ascii="Times New Roman" w:hAnsi="Times New Roman"/>
              </w:rPr>
              <w:t>(От Рождества Богородицы до Благовещения)</w:t>
            </w: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14 часов</w:t>
            </w:r>
          </w:p>
        </w:tc>
        <w:tc>
          <w:tcPr>
            <w:tcW w:w="14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14 часов</w:t>
            </w:r>
          </w:p>
        </w:tc>
      </w:tr>
      <w:tr w:rsidR="001C4377" w:rsidTr="001C4377">
        <w:tc>
          <w:tcPr>
            <w:tcW w:w="22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3. Путь святых праздников </w:t>
            </w:r>
            <w:r>
              <w:rPr>
                <w:rFonts w:ascii="Times New Roman" w:hAnsi="Times New Roman"/>
              </w:rPr>
              <w:t>(от Вербного воскресения до Успения)</w:t>
            </w: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12 часов</w:t>
            </w:r>
          </w:p>
        </w:tc>
        <w:tc>
          <w:tcPr>
            <w:tcW w:w="14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12 часов</w:t>
            </w:r>
          </w:p>
        </w:tc>
      </w:tr>
      <w:tr w:rsidR="001C4377" w:rsidTr="001C4377">
        <w:tc>
          <w:tcPr>
            <w:tcW w:w="22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Итого</w:t>
            </w: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34 часа</w:t>
            </w:r>
          </w:p>
        </w:tc>
        <w:tc>
          <w:tcPr>
            <w:tcW w:w="14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377" w:rsidRDefault="001C4377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34 часа</w:t>
            </w:r>
          </w:p>
        </w:tc>
      </w:tr>
    </w:tbl>
    <w:p w:rsidR="001C4377" w:rsidRDefault="001C4377" w:rsidP="001C4377">
      <w:pPr>
        <w:rPr>
          <w:rFonts w:ascii="Times New Roman" w:hAnsi="Times New Roman"/>
          <w:b/>
          <w:i/>
        </w:rPr>
      </w:pPr>
    </w:p>
    <w:p w:rsidR="001C4377" w:rsidRDefault="001C4377" w:rsidP="001C4377">
      <w:pPr>
        <w:rPr>
          <w:rFonts w:ascii="Times New Roman" w:hAnsi="Times New Roman"/>
          <w:b/>
          <w:i/>
        </w:rPr>
      </w:pPr>
    </w:p>
    <w:p w:rsidR="001C4377" w:rsidRDefault="001C4377" w:rsidP="006F37DE">
      <w:pPr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  <w:b/>
          <w:bCs/>
          <w:i/>
        </w:rPr>
        <w:t xml:space="preserve">Календарно-тематическое планирование для 8 класса </w:t>
      </w:r>
    </w:p>
    <w:p w:rsidR="001C4377" w:rsidRDefault="001C4377" w:rsidP="001C4377">
      <w:pPr>
        <w:pStyle w:val="21"/>
        <w:widowControl w:val="0"/>
        <w:tabs>
          <w:tab w:val="left" w:pos="426"/>
        </w:tabs>
        <w:ind w:right="0"/>
        <w:jc w:val="both"/>
        <w:rPr>
          <w:sz w:val="24"/>
          <w:szCs w:val="24"/>
        </w:rPr>
      </w:pPr>
    </w:p>
    <w:p w:rsidR="001C4377" w:rsidRDefault="001C4377" w:rsidP="001C4377"/>
    <w:tbl>
      <w:tblPr>
        <w:tblStyle w:val="a5"/>
        <w:tblW w:w="0" w:type="auto"/>
        <w:tblLook w:val="04A0"/>
      </w:tblPr>
      <w:tblGrid>
        <w:gridCol w:w="675"/>
        <w:gridCol w:w="2835"/>
        <w:gridCol w:w="569"/>
        <w:gridCol w:w="1836"/>
        <w:gridCol w:w="572"/>
        <w:gridCol w:w="567"/>
        <w:gridCol w:w="425"/>
        <w:gridCol w:w="716"/>
        <w:gridCol w:w="1376"/>
      </w:tblGrid>
      <w:tr w:rsidR="001C4377" w:rsidTr="00DF7BE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1C43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r>
              <w:rPr>
                <w:rFonts w:ascii="Times New Roman" w:hAnsi="Times New Roman"/>
              </w:rPr>
              <w:t>п\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1C43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разделов, тем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1C43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 час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деятельности учащихся</w:t>
            </w:r>
          </w:p>
        </w:tc>
        <w:tc>
          <w:tcPr>
            <w:tcW w:w="11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DF7B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план</w:t>
            </w:r>
          </w:p>
        </w:tc>
        <w:tc>
          <w:tcPr>
            <w:tcW w:w="11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DF7B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факт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DF7B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1C4377" w:rsidTr="001C4377">
        <w:tc>
          <w:tcPr>
            <w:tcW w:w="957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1C437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Христианская семья  8 часов</w:t>
            </w:r>
          </w:p>
        </w:tc>
      </w:tr>
      <w:tr w:rsidR="00A97AB9" w:rsidTr="00002B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Смысл жизни христианской семьи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</w:pPr>
          </w:p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t>Эвристическая беседа, составление словаря терминов и понятий</w:t>
            </w:r>
          </w:p>
          <w:p w:rsidR="00A97AB9" w:rsidRDefault="00A97AB9" w:rsidP="00A74189">
            <w:pPr>
              <w:jc w:val="both"/>
            </w:pPr>
            <w:r>
              <w:t>Работа с текстом, презентация.</w:t>
            </w:r>
          </w:p>
          <w:p w:rsidR="00A97AB9" w:rsidRDefault="00A97AB9" w:rsidP="00A97AB9">
            <w:pPr>
              <w:jc w:val="both"/>
              <w:rPr>
                <w:rFonts w:ascii="Times New Roman" w:hAnsi="Times New Roman"/>
              </w:rPr>
            </w:pPr>
            <w:r>
              <w:rPr>
                <w:rStyle w:val="c6"/>
              </w:rPr>
              <w:t>Проверка знаний, объяснение нового материала, работа с понятиями</w:t>
            </w:r>
            <w:r w:rsidR="0086771E">
              <w:rPr>
                <w:rStyle w:val="c6"/>
              </w:rPr>
              <w:t xml:space="preserve"> </w:t>
            </w:r>
            <w:proofErr w:type="gramStart"/>
            <w:r>
              <w:rPr>
                <w:rStyle w:val="c6"/>
              </w:rPr>
              <w:t>:Р</w:t>
            </w:r>
            <w:proofErr w:type="gramEnd"/>
            <w:r>
              <w:rPr>
                <w:rStyle w:val="c6"/>
              </w:rPr>
              <w:t>одина, родник, отчий дом, семья, поколения, предки, потомки, жертвенная любовь, милосердие, смысл жизни, заповеди Божии, грех, спасение</w:t>
            </w:r>
          </w:p>
          <w:p w:rsidR="00A97AB9" w:rsidRDefault="00A97AB9" w:rsidP="00631F0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14EB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.09.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002BF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 церковная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 w:rsidP="00631F0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14EB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.09.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23195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Рождение христианской семьи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 w:rsidP="00631F0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14EB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.09.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23195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Благочестивая семья. Родители и дети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 w:rsidP="00631F0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14EB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.09.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631F0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Жизнь семьи в круге церковного календаря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 w:rsidP="00631F0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14EB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.10.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631F0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Ритм жизни христианской семьи. Богослужения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14EB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.10.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182A6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Православные праздники – школа жизни христиан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14EB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.10.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6F37DE" w:rsidTr="00A7418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Праздники святых семейств. 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A74189">
            <w:pPr>
              <w:jc w:val="both"/>
              <w:rPr>
                <w:rFonts w:ascii="Times New Roman" w:hAnsi="Times New Roman"/>
              </w:rPr>
            </w:pPr>
            <w:r>
              <w:t>Сообщения учащихся, составление словаря терминов и понятий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14EB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.10.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</w:tr>
      <w:tr w:rsidR="001C4377" w:rsidTr="001C4377">
        <w:tc>
          <w:tcPr>
            <w:tcW w:w="957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1C437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7F62" w:rsidTr="00FD7C5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Радость всему миру. Рождество Пресвятой Богородицы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</w:pPr>
          </w:p>
          <w:p w:rsidR="00577F62" w:rsidRDefault="00577F62">
            <w:pPr>
              <w:jc w:val="both"/>
            </w:pPr>
            <w:r>
              <w:t>Беседа. Опорная схема</w:t>
            </w:r>
          </w:p>
          <w:p w:rsidR="00577F62" w:rsidRDefault="00577F62">
            <w:pPr>
              <w:jc w:val="both"/>
            </w:pPr>
            <w:r>
              <w:t>Работа с текстом, эвристическая беседа</w:t>
            </w:r>
          </w:p>
          <w:p w:rsidR="002B485A" w:rsidRDefault="002B485A" w:rsidP="002B485A">
            <w:pPr>
              <w:jc w:val="both"/>
              <w:rPr>
                <w:rFonts w:ascii="Times New Roman" w:hAnsi="Times New Roman"/>
              </w:rPr>
            </w:pPr>
            <w:r>
              <w:rPr>
                <w:rStyle w:val="c6"/>
              </w:rPr>
              <w:t xml:space="preserve">Характеризовать понятия: </w:t>
            </w:r>
            <w:proofErr w:type="gramStart"/>
            <w:r>
              <w:rPr>
                <w:rStyle w:val="c6"/>
              </w:rPr>
              <w:t xml:space="preserve">Покров, омофор, благословение, духовные песнопения, </w:t>
            </w:r>
            <w:r>
              <w:rPr>
                <w:rStyle w:val="c6"/>
              </w:rPr>
              <w:lastRenderedPageBreak/>
              <w:t>чудотворные иконы, искупление, крест Животворящий, Воздвижение, подвижничество, крестный путь, крестный ход.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F62" w:rsidRDefault="00577F62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  <w:r w:rsidR="00514EB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.11.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</w:p>
        </w:tc>
      </w:tr>
      <w:tr w:rsidR="00577F62" w:rsidTr="00120A9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искупления. Воздвижение Креста Господня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F62" w:rsidRDefault="00577F62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14EB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.11.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</w:p>
        </w:tc>
      </w:tr>
      <w:tr w:rsidR="00577F62" w:rsidTr="00120A9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Святая Заступница. Праздник Покрова Пресвятой Богородицы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F62" w:rsidRDefault="00577F62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14EB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.11.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F62" w:rsidRDefault="00577F62">
            <w:pPr>
              <w:jc w:val="both"/>
              <w:rPr>
                <w:rFonts w:ascii="Times New Roman" w:hAnsi="Times New Roman"/>
              </w:rPr>
            </w:pPr>
          </w:p>
        </w:tc>
      </w:tr>
      <w:tr w:rsidR="006F37DE" w:rsidTr="00A7418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Праздник Архистратига Михаила и Небесных Сил бесплотных 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577F62">
            <w:pPr>
              <w:jc w:val="both"/>
              <w:rPr>
                <w:rFonts w:ascii="Times New Roman" w:hAnsi="Times New Roman"/>
              </w:rPr>
            </w:pPr>
            <w:r>
              <w:t>Презентация. Работа с текстом, эвристическая беседа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6F37DE">
              <w:rPr>
                <w:rFonts w:ascii="Times New Roman" w:hAnsi="Times New Roman"/>
              </w:rPr>
              <w:t>.11.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</w:tr>
      <w:tr w:rsidR="002B485A" w:rsidTr="00ED71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Праздник обручения. Введение </w:t>
            </w:r>
            <w:proofErr w:type="gramStart"/>
            <w:r>
              <w:rPr>
                <w:rFonts w:ascii="Times New Roman" w:hAnsi="Times New Roman"/>
              </w:rPr>
              <w:t>во</w:t>
            </w:r>
            <w:proofErr w:type="gramEnd"/>
            <w:r>
              <w:rPr>
                <w:rFonts w:ascii="Times New Roman" w:hAnsi="Times New Roman"/>
              </w:rPr>
              <w:t xml:space="preserve"> храм Пресвятой Богородицы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Pr="00577F62" w:rsidRDefault="002B485A" w:rsidP="00577F62">
            <w:pPr>
              <w:widowControl/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577F62">
              <w:rPr>
                <w:rFonts w:ascii="Times New Roman" w:eastAsia="Times New Roman" w:hAnsi="Times New Roman"/>
                <w:kern w:val="0"/>
                <w:lang w:eastAsia="ru-RU"/>
              </w:rPr>
              <w:t>Беседа. Опорная схема, составление словаря терминов и понятий</w:t>
            </w:r>
            <w:r>
              <w:rPr>
                <w:rFonts w:ascii="Times New Roman" w:eastAsia="Times New Roman" w:hAnsi="Times New Roman"/>
                <w:kern w:val="0"/>
                <w:lang w:eastAsia="ru-RU"/>
              </w:rPr>
              <w:t xml:space="preserve">. Характеризовать понятия: </w:t>
            </w:r>
            <w:r>
              <w:rPr>
                <w:rStyle w:val="c6"/>
              </w:rPr>
              <w:t xml:space="preserve">Святая Святых, Введение </w:t>
            </w:r>
            <w:proofErr w:type="gramStart"/>
            <w:r>
              <w:rPr>
                <w:rStyle w:val="c6"/>
              </w:rPr>
              <w:t>во</w:t>
            </w:r>
            <w:proofErr w:type="gramEnd"/>
            <w:r>
              <w:rPr>
                <w:rStyle w:val="c6"/>
              </w:rPr>
              <w:t xml:space="preserve"> храм, рождественский пост, Рождество Христово, вертеп, </w:t>
            </w:r>
            <w:proofErr w:type="spellStart"/>
            <w:r>
              <w:rPr>
                <w:rStyle w:val="c6"/>
              </w:rPr>
              <w:t>вифлеемская</w:t>
            </w:r>
            <w:proofErr w:type="spellEnd"/>
            <w:r>
              <w:rPr>
                <w:rStyle w:val="c6"/>
              </w:rPr>
              <w:t xml:space="preserve"> звезда, сочельник, колядки, святые дни.</w:t>
            </w:r>
          </w:p>
          <w:p w:rsidR="002B485A" w:rsidRDefault="002B485A" w:rsidP="00ED71C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14EB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.12.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</w:tr>
      <w:tr w:rsidR="002B485A" w:rsidTr="00ED71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нами Бог. Праздник Рождества Христова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 w:rsidP="00ED71C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14EB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</w:tr>
      <w:tr w:rsidR="002B485A" w:rsidTr="00C14C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Отражение евангельских заповедей в традициях праздника Рождества Христова в России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14EB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.12.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</w:tr>
      <w:tr w:rsidR="002B485A" w:rsidTr="00C14C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православных традициях праздника Рождества Христова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</w:tr>
      <w:tr w:rsidR="006F37DE" w:rsidTr="00A7418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3D58A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  <w:r w:rsidR="006F37DE">
              <w:rPr>
                <w:rFonts w:ascii="Times New Roman" w:hAnsi="Times New Roman"/>
              </w:rPr>
              <w:t xml:space="preserve"> по теме «Святые праздники»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514EBA" w:rsidP="003D58A8">
            <w:pPr>
              <w:jc w:val="both"/>
              <w:rPr>
                <w:rFonts w:ascii="Times New Roman" w:hAnsi="Times New Roman"/>
              </w:rPr>
            </w:pPr>
            <w:r>
              <w:t>Закрепление знаний</w:t>
            </w:r>
            <w:r w:rsidR="00577F62"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14EB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.01.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</w:tr>
      <w:tr w:rsidR="002B485A" w:rsidTr="00C269E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Бог Господь явился нам. Праздник Крещения Господня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Style w:val="c6"/>
              </w:rPr>
              <w:t>Рассуждать о православном празднике, его духовном значении и традициях жизни христиан. Анализировать тексты</w:t>
            </w:r>
            <w:proofErr w:type="gramStart"/>
            <w:r>
              <w:rPr>
                <w:rStyle w:val="c6"/>
              </w:rPr>
              <w:t xml:space="preserve"> ,</w:t>
            </w:r>
            <w:proofErr w:type="gramEnd"/>
            <w:r>
              <w:rPr>
                <w:rStyle w:val="c6"/>
              </w:rPr>
              <w:t xml:space="preserve"> делать выводы. Извлекать из дополнительной литературы необходимую информацию.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2B485A">
              <w:rPr>
                <w:rFonts w:ascii="Times New Roman" w:hAnsi="Times New Roman"/>
              </w:rPr>
              <w:t>.01.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</w:tr>
      <w:tr w:rsidR="002B485A" w:rsidTr="00C269E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Спасение миру. Сретение Господне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  <w:r w:rsidR="002B485A">
              <w:rPr>
                <w:rFonts w:ascii="Times New Roman" w:hAnsi="Times New Roman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</w:tr>
      <w:tr w:rsidR="002B485A" w:rsidTr="00C269E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пути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рая. Великий пост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</w:tr>
      <w:tr w:rsidR="002B485A" w:rsidTr="00C269E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христианская семья проводит дни поста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2B485A">
              <w:rPr>
                <w:rFonts w:ascii="Times New Roman" w:hAnsi="Times New Roman"/>
              </w:rPr>
              <w:t>.02.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</w:tr>
      <w:tr w:rsidR="002B485A" w:rsidTr="00C269E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Радостное торжество. Благовещение Пресвятой Богородицы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2B485A">
              <w:rPr>
                <w:rFonts w:ascii="Times New Roman" w:hAnsi="Times New Roman"/>
              </w:rPr>
              <w:t>.02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5A" w:rsidRDefault="002B485A">
            <w:pPr>
              <w:jc w:val="both"/>
              <w:rPr>
                <w:rFonts w:ascii="Times New Roman" w:hAnsi="Times New Roman"/>
              </w:rPr>
            </w:pPr>
          </w:p>
        </w:tc>
      </w:tr>
      <w:tr w:rsidR="001C4377" w:rsidTr="001C4377">
        <w:tc>
          <w:tcPr>
            <w:tcW w:w="957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4377" w:rsidRDefault="001C43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Путь святых праздников (от Вербного воскресения до Успения) 12 часов</w:t>
            </w:r>
          </w:p>
        </w:tc>
      </w:tr>
      <w:tr w:rsidR="006F37DE" w:rsidTr="00577F6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Кроткий царь. Вход Господень  в Иерусалим 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1646B">
            <w:pPr>
              <w:jc w:val="both"/>
              <w:rPr>
                <w:rFonts w:ascii="Times New Roman" w:hAnsi="Times New Roman"/>
              </w:rPr>
            </w:pPr>
            <w:r w:rsidRPr="00577F62">
              <w:rPr>
                <w:rFonts w:ascii="Times New Roman" w:eastAsia="Times New Roman" w:hAnsi="Times New Roman"/>
                <w:kern w:val="0"/>
                <w:lang w:eastAsia="ru-RU"/>
              </w:rPr>
              <w:t>Беседа. Опорная схема, составление словаря терминов и понятий</w:t>
            </w:r>
            <w:r>
              <w:rPr>
                <w:rFonts w:ascii="Times New Roman" w:eastAsia="Times New Roman" w:hAnsi="Times New Roman"/>
                <w:kern w:val="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</w:tr>
      <w:tr w:rsidR="00514EBA" w:rsidTr="00F21F2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Неделя страстей Христовых. Страстная неделя в храме.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</w:pPr>
            <w:r>
              <w:t>Работа с житиями составление словаря терминов и понятий.</w:t>
            </w:r>
            <w:r>
              <w:rPr>
                <w:rStyle w:val="c6"/>
              </w:rPr>
              <w:t xml:space="preserve"> Анализировать тексты</w:t>
            </w:r>
            <w:proofErr w:type="gramStart"/>
            <w:r>
              <w:rPr>
                <w:rStyle w:val="c6"/>
              </w:rPr>
              <w:t xml:space="preserve"> ,</w:t>
            </w:r>
            <w:proofErr w:type="gramEnd"/>
            <w:r>
              <w:rPr>
                <w:rStyle w:val="c6"/>
              </w:rPr>
              <w:t xml:space="preserve"> делать выводы. Рассматривать иллюстрации,  соотносить их с содержанием текста</w:t>
            </w:r>
          </w:p>
          <w:p w:rsidR="00514EBA" w:rsidRDefault="00514EBA" w:rsidP="00FB5B0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</w:tr>
      <w:tr w:rsidR="00514EBA" w:rsidTr="008178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Традиции Страстной недели на Руси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 w:rsidP="00FB5B0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</w:tr>
      <w:tr w:rsidR="00514EBA" w:rsidTr="008178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Торжество торжеств. Воскресение Христово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 w:rsidP="00FB5B0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</w:tr>
      <w:tr w:rsidR="00514EBA" w:rsidTr="00FB5B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Русская культура о Воскресении Христовом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 w:rsidP="00FB5B0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</w:tr>
      <w:tr w:rsidR="00514EBA" w:rsidTr="00FB5B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праздновали Пасху в православной семье. 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EBA" w:rsidRDefault="00514EBA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FC2E8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Преславное</w:t>
            </w:r>
            <w:proofErr w:type="spellEnd"/>
            <w:r>
              <w:rPr>
                <w:rFonts w:ascii="Times New Roman" w:hAnsi="Times New Roman"/>
              </w:rPr>
              <w:t xml:space="preserve"> восхождение. Вознесение Господне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 w:rsidP="0061646B">
            <w:pPr>
              <w:jc w:val="both"/>
              <w:rPr>
                <w:rFonts w:ascii="Times New Roman" w:hAnsi="Times New Roman"/>
              </w:rPr>
            </w:pPr>
            <w:r>
              <w:t>Создание галереи образов. Работа с житиями.</w:t>
            </w:r>
            <w:r w:rsidR="0061646B">
              <w:t xml:space="preserve"> Характеризовать </w:t>
            </w:r>
            <w:proofErr w:type="spellStart"/>
            <w:r w:rsidR="0061646B">
              <w:t>понятия</w:t>
            </w:r>
            <w:proofErr w:type="gramStart"/>
            <w:r w:rsidR="0061646B">
              <w:t>:</w:t>
            </w:r>
            <w:r w:rsidR="0061646B">
              <w:rPr>
                <w:rStyle w:val="c6"/>
              </w:rPr>
              <w:t>В</w:t>
            </w:r>
            <w:proofErr w:type="gramEnd"/>
            <w:r w:rsidR="0061646B">
              <w:rPr>
                <w:rStyle w:val="c6"/>
              </w:rPr>
              <w:t>ознесение</w:t>
            </w:r>
            <w:proofErr w:type="spellEnd"/>
            <w:r w:rsidR="0061646B">
              <w:rPr>
                <w:rStyle w:val="c6"/>
              </w:rPr>
              <w:t>, Елеонская гора, благословение, Отче наш, Храм Вознесения Господня, успение, вечность.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514EBA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A97AB9">
              <w:rPr>
                <w:rFonts w:ascii="Times New Roman" w:hAnsi="Times New Roman"/>
              </w:rPr>
              <w:t>.04.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FC2E8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Радость Божией благодати. День Святой Троицы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BB4BE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Царственный праздник Преображения Господня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514EBA" w:rsidP="00CF3C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A97AB9" w:rsidTr="00BB4BE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Богородицын</w:t>
            </w:r>
            <w:proofErr w:type="spellEnd"/>
            <w:r>
              <w:rPr>
                <w:rFonts w:ascii="Times New Roman" w:hAnsi="Times New Roman"/>
              </w:rPr>
              <w:t xml:space="preserve">  день. Успение Божией Матери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7AB9" w:rsidRDefault="00A97AB9">
            <w:pPr>
              <w:widowControl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7AB9" w:rsidRDefault="00514EBA" w:rsidP="00CF3C10">
            <w:pPr>
              <w:widowControl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AB9" w:rsidRDefault="00A97AB9">
            <w:pPr>
              <w:jc w:val="both"/>
              <w:rPr>
                <w:rFonts w:ascii="Times New Roman" w:hAnsi="Times New Roman"/>
              </w:rPr>
            </w:pPr>
          </w:p>
        </w:tc>
      </w:tr>
      <w:tr w:rsidR="006F37DE" w:rsidTr="00577F6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3D58A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  <w:r w:rsidR="006F37DE">
              <w:rPr>
                <w:rFonts w:ascii="Times New Roman" w:hAnsi="Times New Roman"/>
              </w:rPr>
              <w:t xml:space="preserve"> по теме «Путь святых праздников»</w:t>
            </w:r>
            <w:r>
              <w:rPr>
                <w:rFonts w:ascii="Times New Roman" w:hAnsi="Times New Roman"/>
              </w:rPr>
              <w:t xml:space="preserve"> Подготовка проектов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577F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14EB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.05.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</w:tr>
      <w:tr w:rsidR="006F37DE" w:rsidTr="00577F6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3D58A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проектов</w:t>
            </w:r>
            <w:r w:rsidR="006F37DE">
              <w:rPr>
                <w:rFonts w:ascii="Times New Roman" w:hAnsi="Times New Roman"/>
              </w:rPr>
              <w:t xml:space="preserve">. Заочное путешествие по святым местам </w:t>
            </w:r>
            <w:proofErr w:type="spellStart"/>
            <w:r w:rsidR="006F37DE">
              <w:rPr>
                <w:rFonts w:ascii="Times New Roman" w:hAnsi="Times New Roman"/>
              </w:rPr>
              <w:t>Белгородчины</w:t>
            </w:r>
            <w:proofErr w:type="spellEnd"/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7DE" w:rsidRDefault="00577F62">
            <w:pPr>
              <w:jc w:val="both"/>
              <w:rPr>
                <w:rFonts w:ascii="Times New Roman" w:hAnsi="Times New Roman"/>
              </w:rPr>
            </w:pPr>
            <w:r>
              <w:t>Эвристическая беседа, викторина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 w:rsidP="00514E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14EB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.05.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7DE" w:rsidRDefault="006F37D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C4377" w:rsidRDefault="001C4377" w:rsidP="001C4377">
      <w:pPr>
        <w:rPr>
          <w:rFonts w:ascii="Times New Roman" w:hAnsi="Times New Roman"/>
        </w:rPr>
      </w:pPr>
    </w:p>
    <w:p w:rsidR="001C4377" w:rsidRDefault="001C4377" w:rsidP="001C4377">
      <w:pPr>
        <w:pStyle w:val="21"/>
        <w:widowControl w:val="0"/>
        <w:tabs>
          <w:tab w:val="left" w:pos="426"/>
        </w:tabs>
        <w:ind w:right="0"/>
        <w:jc w:val="both"/>
        <w:rPr>
          <w:sz w:val="24"/>
          <w:szCs w:val="24"/>
        </w:rPr>
      </w:pPr>
    </w:p>
    <w:p w:rsidR="001C4377" w:rsidRDefault="001C4377" w:rsidP="001C4377">
      <w:pPr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  <w:b/>
          <w:bCs/>
          <w:iCs/>
        </w:rPr>
        <w:t>ПЕРЕЧЕНЬ УЧЕБНО - МЕТОДИЧЕСКИХ СРЕДСТВ ОБУЧЕНИЯ</w:t>
      </w:r>
    </w:p>
    <w:p w:rsidR="001C4377" w:rsidRDefault="001C4377" w:rsidP="001C4377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Основная литература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 «Православная культура: Концепция и программа учебного предмета. 1-11 годы обучения».  Л.Л.Шевченко.  Центр поддержки культурно-исторических традиций Отечества Москва 2011 год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Методическое пособие для учителя 5-9 класс. Л.Л.Шевченко.  Центр поддержки культурно-исторических традиций Отечества Москва 2009 год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Шевченко Л.Л. Православная культура. Учебное пособие для средних и старших классов общеобразовательных школ, лицеев, гимназий. 9 год обучения.  – М.: Центр поддержки культурно – исторических традиций Отечества, </w:t>
      </w:r>
      <w:r w:rsidR="00D427BB">
        <w:rPr>
          <w:rFonts w:ascii="Times New Roman" w:hAnsi="Times New Roman"/>
        </w:rPr>
        <w:t>2015 г</w:t>
      </w:r>
      <w:r>
        <w:rPr>
          <w:rFonts w:ascii="Times New Roman" w:hAnsi="Times New Roman"/>
        </w:rPr>
        <w:t>.</w:t>
      </w:r>
    </w:p>
    <w:p w:rsidR="001C4377" w:rsidRDefault="001C4377" w:rsidP="001C4377">
      <w:pPr>
        <w:jc w:val="both"/>
        <w:rPr>
          <w:rFonts w:ascii="Times New Roman" w:hAnsi="Times New Roman"/>
        </w:rPr>
      </w:pPr>
    </w:p>
    <w:p w:rsidR="001C4377" w:rsidRDefault="001C4377" w:rsidP="001C4377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Дополнительная учебная литература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Бородина А. В. История религиозной культуры: Основы православной культуры. Учебное пособие для основной и старшей ступеней общеобразовательных школ, лицеев, гимназий. – М.: Издательский дом «Покров», 2006.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Духовные истоки воспитания. Православная культура в школе. Уроки Русской литературы. Учебное пособие. Альманах №3-4, 2003 г.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Иеромонах Порфирий (Левашов) О воспитании девиц в духе истинно христианском. М.: Самшит – </w:t>
      </w:r>
      <w:proofErr w:type="spellStart"/>
      <w:r>
        <w:rPr>
          <w:rFonts w:ascii="Times New Roman" w:hAnsi="Times New Roman"/>
        </w:rPr>
        <w:t>издат</w:t>
      </w:r>
      <w:proofErr w:type="spellEnd"/>
      <w:r>
        <w:rPr>
          <w:rFonts w:ascii="Times New Roman" w:hAnsi="Times New Roman"/>
        </w:rPr>
        <w:t>, 2005.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Православие. Полная энциклопедия. – СПб</w:t>
      </w:r>
      <w:proofErr w:type="gramStart"/>
      <w:r>
        <w:rPr>
          <w:rFonts w:ascii="Times New Roman" w:hAnsi="Times New Roman"/>
        </w:rPr>
        <w:t xml:space="preserve">.: </w:t>
      </w:r>
      <w:proofErr w:type="gramEnd"/>
      <w:r>
        <w:rPr>
          <w:rFonts w:ascii="Times New Roman" w:hAnsi="Times New Roman"/>
        </w:rPr>
        <w:t>ИГ «Весь», 2008.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Православная культура в школе. (По месяцам). </w:t>
      </w:r>
      <w:proofErr w:type="spellStart"/>
      <w:r>
        <w:rPr>
          <w:rFonts w:ascii="Times New Roman" w:hAnsi="Times New Roman"/>
        </w:rPr>
        <w:t>Учебно</w:t>
      </w:r>
      <w:proofErr w:type="spellEnd"/>
      <w:r>
        <w:rPr>
          <w:rFonts w:ascii="Times New Roman" w:hAnsi="Times New Roman"/>
        </w:rPr>
        <w:t xml:space="preserve"> - методическое пособие./ Сост. Бычкова В. М. – М.: Издательский дом «Покров», 2004.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Духовное краеведение </w:t>
      </w:r>
      <w:proofErr w:type="spellStart"/>
      <w:r>
        <w:rPr>
          <w:rFonts w:ascii="Times New Roman" w:hAnsi="Times New Roman"/>
          <w:bCs/>
        </w:rPr>
        <w:t>Белгородчины</w:t>
      </w:r>
      <w:proofErr w:type="spellEnd"/>
      <w:r>
        <w:rPr>
          <w:rFonts w:ascii="Times New Roman" w:hAnsi="Times New Roman"/>
        </w:rPr>
        <w:t xml:space="preserve">: Методические рекомендации к урокам по курсу / Управление образования и науки Белгородской области; </w:t>
      </w:r>
      <w:proofErr w:type="spellStart"/>
      <w:r>
        <w:rPr>
          <w:rFonts w:ascii="Times New Roman" w:hAnsi="Times New Roman"/>
        </w:rPr>
        <w:t>БелРИПКППС</w:t>
      </w:r>
      <w:proofErr w:type="spellEnd"/>
      <w:r>
        <w:rPr>
          <w:rFonts w:ascii="Times New Roman" w:hAnsi="Times New Roman"/>
        </w:rPr>
        <w:t xml:space="preserve">; Центр духовного просвещения; Авт.-сост.: С.С. Чернова. - Белгород: ООО "Логия", 2005. - 104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  <w:p w:rsidR="001C4377" w:rsidRDefault="001C4377" w:rsidP="001C437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Электронные образовательные  ресурсы:</w:t>
      </w:r>
      <w:r>
        <w:rPr>
          <w:rFonts w:ascii="Times New Roman" w:hAnsi="Times New Roman"/>
        </w:rPr>
        <w:t xml:space="preserve"> </w:t>
      </w:r>
    </w:p>
    <w:p w:rsidR="001C4377" w:rsidRDefault="001C4377" w:rsidP="001C4377">
      <w:pPr>
        <w:jc w:val="both"/>
        <w:rPr>
          <w:rStyle w:val="day7"/>
        </w:rPr>
      </w:pPr>
      <w:proofErr w:type="spellStart"/>
      <w:r>
        <w:rPr>
          <w:rStyle w:val="day7"/>
          <w:rFonts w:ascii="Times New Roman" w:hAnsi="Times New Roman"/>
        </w:rPr>
        <w:t>www.patriarchia.ru</w:t>
      </w:r>
      <w:proofErr w:type="spellEnd"/>
      <w:r>
        <w:rPr>
          <w:rStyle w:val="day7"/>
          <w:rFonts w:ascii="Times New Roman" w:hAnsi="Times New Roman"/>
        </w:rPr>
        <w:t xml:space="preserve"> - официальный сайт Московской Патриархии Русской Православной Церкви,</w:t>
      </w:r>
    </w:p>
    <w:p w:rsidR="001C4377" w:rsidRDefault="001C4377" w:rsidP="001C4377">
      <w:pPr>
        <w:jc w:val="both"/>
        <w:rPr>
          <w:rStyle w:val="day7"/>
          <w:rFonts w:ascii="Times New Roman" w:hAnsi="Times New Roman"/>
        </w:rPr>
      </w:pPr>
      <w:r>
        <w:rPr>
          <w:rStyle w:val="day7"/>
          <w:rFonts w:ascii="Times New Roman" w:hAnsi="Times New Roman"/>
        </w:rPr>
        <w:t xml:space="preserve"> </w:t>
      </w:r>
      <w:proofErr w:type="spellStart"/>
      <w:r>
        <w:rPr>
          <w:rStyle w:val="day7"/>
          <w:rFonts w:ascii="Times New Roman" w:hAnsi="Times New Roman"/>
        </w:rPr>
        <w:t>blagovest.bel.ru</w:t>
      </w:r>
      <w:proofErr w:type="spellEnd"/>
      <w:r>
        <w:rPr>
          <w:rStyle w:val="day7"/>
          <w:rFonts w:ascii="Times New Roman" w:hAnsi="Times New Roman"/>
        </w:rPr>
        <w:t xml:space="preserve"> - официальный сайт Белгородской и </w:t>
      </w:r>
      <w:proofErr w:type="spellStart"/>
      <w:r>
        <w:rPr>
          <w:rStyle w:val="day7"/>
          <w:rFonts w:ascii="Times New Roman" w:hAnsi="Times New Roman"/>
        </w:rPr>
        <w:t>Старооскольской</w:t>
      </w:r>
      <w:proofErr w:type="spellEnd"/>
      <w:r>
        <w:rPr>
          <w:rStyle w:val="day7"/>
          <w:rFonts w:ascii="Times New Roman" w:hAnsi="Times New Roman"/>
        </w:rPr>
        <w:t xml:space="preserve"> епархии, </w:t>
      </w:r>
      <w:r>
        <w:rPr>
          <w:rFonts w:ascii="Times New Roman" w:hAnsi="Times New Roman"/>
        </w:rPr>
        <w:t xml:space="preserve"> </w:t>
      </w:r>
      <w:hyperlink r:id="rId5" w:history="1">
        <w:r>
          <w:rPr>
            <w:rStyle w:val="a3"/>
            <w:rFonts w:ascii="Times New Roman" w:hAnsi="Times New Roman"/>
          </w:rPr>
          <w:t>www.beluno.ru</w:t>
        </w:r>
      </w:hyperlink>
      <w:r>
        <w:rPr>
          <w:rStyle w:val="day7"/>
          <w:rFonts w:ascii="Times New Roman" w:hAnsi="Times New Roman"/>
        </w:rPr>
        <w:t xml:space="preserve"> – официальный сайт департамента образования, культуры и молодежной политики Белгородской области,</w:t>
      </w:r>
    </w:p>
    <w:p w:rsidR="001C4377" w:rsidRDefault="001C4377" w:rsidP="001C4377">
      <w:pPr>
        <w:jc w:val="both"/>
        <w:rPr>
          <w:rStyle w:val="day7"/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hyperlink r:id="rId6" w:history="1">
        <w:r>
          <w:rPr>
            <w:rStyle w:val="a3"/>
            <w:rFonts w:ascii="Times New Roman" w:hAnsi="Times New Roman"/>
          </w:rPr>
          <w:t>www.ipkps.bsu.edu.ru</w:t>
        </w:r>
      </w:hyperlink>
      <w:r>
        <w:rPr>
          <w:rStyle w:val="day7"/>
          <w:rFonts w:ascii="Times New Roman" w:hAnsi="Times New Roman"/>
        </w:rPr>
        <w:t xml:space="preserve"> - сайт Белгородского регионального института повышения квалификации и профессиональной переподготовки специалистов</w:t>
      </w:r>
    </w:p>
    <w:p w:rsidR="001C4377" w:rsidRDefault="001C4377" w:rsidP="001C4377">
      <w:pPr>
        <w:jc w:val="both"/>
      </w:pPr>
      <w:r>
        <w:rPr>
          <w:rFonts w:ascii="Times New Roman" w:hAnsi="Times New Roman"/>
        </w:rPr>
        <w:t xml:space="preserve">http://www.school-collection.edu.ru – единая коллекция цифровых образовательных ресурсов </w:t>
      </w:r>
      <w:hyperlink r:id="rId7" w:history="1">
        <w:r>
          <w:rPr>
            <w:rStyle w:val="a3"/>
            <w:rFonts w:ascii="Times New Roman" w:hAnsi="Times New Roman"/>
          </w:rPr>
          <w:t>http://www.</w:t>
        </w:r>
        <w:proofErr w:type="spellStart"/>
        <w:r>
          <w:rPr>
            <w:rStyle w:val="a3"/>
            <w:rFonts w:ascii="Times New Roman" w:hAnsi="Times New Roman"/>
            <w:lang w:val="en-US"/>
          </w:rPr>
          <w:t>fcior</w:t>
        </w:r>
        <w:proofErr w:type="spellEnd"/>
        <w:r>
          <w:rPr>
            <w:rStyle w:val="a3"/>
            <w:rFonts w:ascii="Times New Roman" w:hAnsi="Times New Roman"/>
          </w:rPr>
          <w:t>.</w:t>
        </w:r>
        <w:proofErr w:type="spellStart"/>
        <w:r>
          <w:rPr>
            <w:rStyle w:val="a3"/>
            <w:rFonts w:ascii="Times New Roman" w:hAnsi="Times New Roman"/>
            <w:lang w:val="en-US"/>
          </w:rPr>
          <w:t>edu</w:t>
        </w:r>
        <w:proofErr w:type="spellEnd"/>
        <w:r>
          <w:rPr>
            <w:rStyle w:val="a3"/>
            <w:rFonts w:ascii="Times New Roman" w:hAnsi="Times New Roman"/>
          </w:rPr>
          <w:t>.</w:t>
        </w:r>
        <w:proofErr w:type="spellStart"/>
        <w:r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– федеральный центр информационно-образовательных </w:t>
      </w:r>
      <w:r>
        <w:rPr>
          <w:rFonts w:ascii="Times New Roman" w:hAnsi="Times New Roman"/>
        </w:rPr>
        <w:lastRenderedPageBreak/>
        <w:t>ресурсов</w:t>
      </w:r>
    </w:p>
    <w:p w:rsidR="001C4377" w:rsidRDefault="0010235E" w:rsidP="001C4377">
      <w:pPr>
        <w:rPr>
          <w:rFonts w:ascii="Times New Roman" w:hAnsi="Times New Roman"/>
        </w:rPr>
      </w:pPr>
      <w:hyperlink r:id="rId8" w:history="1">
        <w:r w:rsidR="001C4377">
          <w:rPr>
            <w:rStyle w:val="a3"/>
            <w:rFonts w:ascii="Times New Roman" w:hAnsi="Times New Roman"/>
          </w:rPr>
          <w:t>http://www.</w:t>
        </w:r>
        <w:proofErr w:type="spellStart"/>
        <w:r w:rsidR="001C4377">
          <w:rPr>
            <w:rStyle w:val="a3"/>
            <w:rFonts w:ascii="Times New Roman" w:hAnsi="Times New Roman"/>
            <w:lang w:val="en-US"/>
          </w:rPr>
          <w:t>belclass</w:t>
        </w:r>
        <w:proofErr w:type="spellEnd"/>
        <w:r w:rsidR="001C4377">
          <w:rPr>
            <w:rStyle w:val="a3"/>
            <w:rFonts w:ascii="Times New Roman" w:hAnsi="Times New Roman"/>
          </w:rPr>
          <w:t>.</w:t>
        </w:r>
        <w:r w:rsidR="001C4377">
          <w:rPr>
            <w:rStyle w:val="a3"/>
            <w:rFonts w:ascii="Times New Roman" w:hAnsi="Times New Roman"/>
            <w:lang w:val="en-US"/>
          </w:rPr>
          <w:t>net</w:t>
        </w:r>
      </w:hyperlink>
      <w:r w:rsidR="001C4377">
        <w:rPr>
          <w:rFonts w:ascii="Times New Roman" w:hAnsi="Times New Roman"/>
        </w:rPr>
        <w:t xml:space="preserve"> – федеральный центр образовательных ресурсов</w:t>
      </w:r>
    </w:p>
    <w:p w:rsidR="001C4377" w:rsidRDefault="001C4377" w:rsidP="001C43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сетевой класс Белогорья</w:t>
      </w:r>
    </w:p>
    <w:p w:rsidR="001C4377" w:rsidRDefault="001C4377" w:rsidP="001C4377">
      <w:pPr>
        <w:jc w:val="both"/>
        <w:rPr>
          <w:rStyle w:val="day7"/>
        </w:rPr>
      </w:pPr>
    </w:p>
    <w:p w:rsidR="001C4377" w:rsidRDefault="001C4377" w:rsidP="001C4377">
      <w:pPr>
        <w:ind w:firstLine="709"/>
        <w:jc w:val="both"/>
        <w:rPr>
          <w:rFonts w:eastAsia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Оснащение общеобразовательного процесса в соответствии с содержанием учебного процесса</w:t>
      </w:r>
    </w:p>
    <w:p w:rsidR="001C4377" w:rsidRDefault="001C4377" w:rsidP="001C4377">
      <w:pPr>
        <w:ind w:firstLine="709"/>
        <w:jc w:val="both"/>
        <w:rPr>
          <w:rFonts w:ascii="Times New Roman" w:eastAsia="Times New Roman" w:hAnsi="Times New Roman"/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7373"/>
        <w:gridCol w:w="1583"/>
      </w:tblGrid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Примечание</w:t>
            </w:r>
          </w:p>
        </w:tc>
      </w:tr>
      <w:tr w:rsidR="001C4377" w:rsidTr="001C43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 w:rsidP="001261A8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Библиотечный фонд (книгопечатная продукция)</w:t>
            </w:r>
          </w:p>
        </w:tc>
      </w:tr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Стандарт основного общего образования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1Д  - 100%</w:t>
            </w:r>
          </w:p>
        </w:tc>
      </w:tr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Программа  «Православная культура: Концепция и программа учебного предмета. 1-11 годы обучения».  Л.Л.Шевченко.  Центр поддержки культурно-исторических традиций Отечества Москва 2011 год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1Д – 100%</w:t>
            </w:r>
          </w:p>
        </w:tc>
      </w:tr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Рабочая программа по  православной культуре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1Д – 100%</w:t>
            </w:r>
          </w:p>
        </w:tc>
      </w:tr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Учебники  по православной культуре 3 части 8 класс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5Д -100%</w:t>
            </w:r>
          </w:p>
        </w:tc>
      </w:tr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Методические пособия для учителя 8 класс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5Д -100%</w:t>
            </w:r>
          </w:p>
        </w:tc>
      </w:tr>
      <w:tr w:rsidR="001C4377" w:rsidTr="001C43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 w:rsidP="001261A8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Печатные пособия</w:t>
            </w:r>
          </w:p>
        </w:tc>
      </w:tr>
      <w:tr w:rsidR="001C4377" w:rsidTr="001C43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 w:rsidP="001261A8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Информационно-коммуникативные средства</w:t>
            </w:r>
          </w:p>
        </w:tc>
      </w:tr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приложение к экспериментальному учебному пособию «Православная культура 5-9 классы» [Электронный ресурс]. - Электрон., текстовые, граф.,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 дан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прикладная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прогр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. (650 Мб). - Ульяновск: ИНФОФОНД, 2006. - 1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электрон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. диск (CD-ROM):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цв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.; 21 см.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5Д -100%</w:t>
            </w:r>
          </w:p>
        </w:tc>
      </w:tr>
      <w:tr w:rsidR="001C4377" w:rsidTr="001C43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 w:rsidP="001261A8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Экранно-звуковые пособия</w:t>
            </w:r>
          </w:p>
          <w:p w:rsidR="001C4377" w:rsidRDefault="001C4377">
            <w:pPr>
              <w:widowControl/>
              <w:tabs>
                <w:tab w:val="left" w:pos="8205"/>
              </w:tabs>
              <w:suppressAutoHyphens w:val="0"/>
              <w:spacing w:line="276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Видеофильмы по православной культуре</w:t>
            </w:r>
            <w:r>
              <w:rPr>
                <w:rFonts w:ascii="Times New Roman" w:hAnsi="Times New Roman"/>
              </w:rPr>
              <w:tab/>
              <w:t>-   0%</w:t>
            </w:r>
          </w:p>
          <w:p w:rsidR="001C4377" w:rsidRDefault="001C4377">
            <w:pPr>
              <w:widowControl/>
              <w:suppressAutoHyphens w:val="0"/>
              <w:spacing w:line="276" w:lineRule="auto"/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Аудиозаписи и фонохрестоматии по православной культуре</w:t>
            </w:r>
          </w:p>
          <w:p w:rsidR="001C4377" w:rsidRDefault="001C4377">
            <w:pPr>
              <w:widowControl/>
              <w:suppressAutoHyphens w:val="0"/>
              <w:spacing w:line="276" w:lineRule="auto"/>
              <w:ind w:left="72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Слайды (диапозитивы) по тематике курса</w:t>
            </w:r>
          </w:p>
        </w:tc>
      </w:tr>
      <w:tr w:rsidR="001C4377" w:rsidTr="001C43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 w:rsidP="001261A8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Технические средства обучения</w:t>
            </w:r>
          </w:p>
        </w:tc>
      </w:tr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Компьютер, проектор, экран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1Д 100%</w:t>
            </w:r>
          </w:p>
        </w:tc>
      </w:tr>
      <w:tr w:rsidR="001C4377" w:rsidTr="001C43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 w:rsidP="001261A8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Учебно-практическое оборудование</w:t>
            </w:r>
          </w:p>
        </w:tc>
      </w:tr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Шкаф для хранения книг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C4377" w:rsidTr="001C43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 w:rsidP="001261A8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Специализированная учебная мебель</w:t>
            </w:r>
          </w:p>
        </w:tc>
      </w:tr>
      <w:tr w:rsidR="001C4377" w:rsidTr="001C437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Классная доска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377" w:rsidRDefault="001C4377">
            <w:pPr>
              <w:spacing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</w:tbl>
    <w:p w:rsidR="001C4377" w:rsidRDefault="001C4377" w:rsidP="001C4377">
      <w:pPr>
        <w:rPr>
          <w:rFonts w:ascii="Times New Roman" w:hAnsi="Times New Roman"/>
        </w:rPr>
      </w:pPr>
    </w:p>
    <w:p w:rsidR="001C4377" w:rsidRDefault="001C4377" w:rsidP="001C4377">
      <w:pPr>
        <w:jc w:val="both"/>
        <w:rPr>
          <w:rFonts w:ascii="Times New Roman" w:hAnsi="Times New Roman"/>
          <w:bCs/>
        </w:rPr>
      </w:pPr>
    </w:p>
    <w:p w:rsidR="008A669D" w:rsidRDefault="008A669D"/>
    <w:sectPr w:rsidR="008A669D" w:rsidSect="008A6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76AC0"/>
    <w:multiLevelType w:val="hybridMultilevel"/>
    <w:tmpl w:val="C1AA5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377"/>
    <w:rsid w:val="000D3CAA"/>
    <w:rsid w:val="0010235E"/>
    <w:rsid w:val="0010474E"/>
    <w:rsid w:val="001C4377"/>
    <w:rsid w:val="002B485A"/>
    <w:rsid w:val="002C63B7"/>
    <w:rsid w:val="003D58A8"/>
    <w:rsid w:val="00514EBA"/>
    <w:rsid w:val="00577F62"/>
    <w:rsid w:val="0061646B"/>
    <w:rsid w:val="006F37DE"/>
    <w:rsid w:val="0086771E"/>
    <w:rsid w:val="008A669D"/>
    <w:rsid w:val="009F6FE2"/>
    <w:rsid w:val="00A07066"/>
    <w:rsid w:val="00A74189"/>
    <w:rsid w:val="00A97AB9"/>
    <w:rsid w:val="00CC6C0A"/>
    <w:rsid w:val="00D012E4"/>
    <w:rsid w:val="00D427BB"/>
    <w:rsid w:val="00D61551"/>
    <w:rsid w:val="00DF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77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C437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C4377"/>
    <w:pPr>
      <w:widowControl/>
      <w:spacing w:before="280" w:after="280"/>
    </w:pPr>
    <w:rPr>
      <w:rFonts w:ascii="Times New Roman" w:eastAsia="Times New Roman" w:hAnsi="Times New Roman"/>
      <w:kern w:val="0"/>
    </w:rPr>
  </w:style>
  <w:style w:type="paragraph" w:customStyle="1" w:styleId="21">
    <w:name w:val="Основной текст 21"/>
    <w:basedOn w:val="a"/>
    <w:rsid w:val="001C4377"/>
    <w:pPr>
      <w:widowControl/>
      <w:ind w:right="-1759"/>
    </w:pPr>
    <w:rPr>
      <w:rFonts w:ascii="Times New Roman" w:eastAsia="Times New Roman" w:hAnsi="Times New Roman"/>
      <w:kern w:val="0"/>
      <w:sz w:val="28"/>
      <w:szCs w:val="20"/>
    </w:rPr>
  </w:style>
  <w:style w:type="paragraph" w:customStyle="1" w:styleId="Standard">
    <w:name w:val="Standard"/>
    <w:rsid w:val="001C4377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p1">
    <w:name w:val="p1"/>
    <w:basedOn w:val="a"/>
    <w:rsid w:val="001C4377"/>
    <w:pPr>
      <w:widowControl/>
      <w:suppressAutoHyphens w:val="0"/>
      <w:spacing w:before="100" w:beforeAutospacing="1" w:after="100" w:afterAutospacing="1"/>
    </w:pPr>
    <w:rPr>
      <w:rFonts w:ascii="Times New Roman" w:eastAsia="Batang" w:hAnsi="Times New Roman"/>
      <w:kern w:val="0"/>
      <w:lang w:eastAsia="ko-KR"/>
    </w:rPr>
  </w:style>
  <w:style w:type="paragraph" w:customStyle="1" w:styleId="p7">
    <w:name w:val="p7"/>
    <w:basedOn w:val="a"/>
    <w:rsid w:val="001C4377"/>
    <w:pPr>
      <w:widowControl/>
      <w:suppressAutoHyphens w:val="0"/>
      <w:spacing w:before="100" w:beforeAutospacing="1" w:after="100" w:afterAutospacing="1"/>
    </w:pPr>
    <w:rPr>
      <w:rFonts w:ascii="Times New Roman" w:eastAsia="Batang" w:hAnsi="Times New Roman"/>
      <w:kern w:val="0"/>
      <w:lang w:eastAsia="ko-KR"/>
    </w:rPr>
  </w:style>
  <w:style w:type="character" w:customStyle="1" w:styleId="day7">
    <w:name w:val="da y7"/>
    <w:basedOn w:val="a0"/>
    <w:rsid w:val="001C4377"/>
  </w:style>
  <w:style w:type="character" w:customStyle="1" w:styleId="FontStyle21">
    <w:name w:val="Font Style21"/>
    <w:rsid w:val="001C4377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6">
    <w:name w:val="Font Style26"/>
    <w:rsid w:val="001C4377"/>
    <w:rPr>
      <w:rFonts w:ascii="Times New Roman" w:hAnsi="Times New Roman" w:cs="Times New Roman" w:hint="default"/>
      <w:sz w:val="18"/>
      <w:szCs w:val="18"/>
    </w:rPr>
  </w:style>
  <w:style w:type="table" w:styleId="a5">
    <w:name w:val="Table Grid"/>
    <w:basedOn w:val="a1"/>
    <w:uiPriority w:val="59"/>
    <w:rsid w:val="001C43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427BB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2"/>
      <w:sz w:val="24"/>
      <w:szCs w:val="24"/>
      <w:lang w:eastAsia="ar-SA"/>
    </w:rPr>
  </w:style>
  <w:style w:type="character" w:customStyle="1" w:styleId="c6">
    <w:name w:val="c6"/>
    <w:basedOn w:val="a0"/>
    <w:rsid w:val="00A97A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class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kps.bsu.edu.ru/" TargetMode="External"/><Relationship Id="rId5" Type="http://schemas.openxmlformats.org/officeDocument/2006/relationships/hyperlink" Target="http://www.belun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8</Pages>
  <Words>2459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Решетняк  Ирина</dc:creator>
  <cp:lastModifiedBy>Решетняк  Ирина</cp:lastModifiedBy>
  <cp:revision>9</cp:revision>
  <cp:lastPrinted>2018-12-05T11:37:00Z</cp:lastPrinted>
  <dcterms:created xsi:type="dcterms:W3CDTF">2018-12-03T11:37:00Z</dcterms:created>
  <dcterms:modified xsi:type="dcterms:W3CDTF">2018-12-05T13:12:00Z</dcterms:modified>
</cp:coreProperties>
</file>