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FC" w:rsidRDefault="00D679FC" w:rsidP="00D679FC">
      <w:pPr>
        <w:spacing w:after="0"/>
        <w:jc w:val="center"/>
        <w:rPr>
          <w:rFonts w:ascii="Times New Roman" w:hAnsi="Times New Roman"/>
          <w:b/>
          <w:sz w:val="24"/>
          <w:szCs w:val="24"/>
        </w:rPr>
      </w:pPr>
      <w:r w:rsidRPr="004F149A">
        <w:rPr>
          <w:rFonts w:ascii="Times New Roman" w:hAnsi="Times New Roman"/>
          <w:b/>
          <w:sz w:val="24"/>
          <w:szCs w:val="24"/>
        </w:rPr>
        <w:t xml:space="preserve">Перечень </w:t>
      </w:r>
      <w:r>
        <w:rPr>
          <w:rFonts w:ascii="Times New Roman" w:hAnsi="Times New Roman"/>
          <w:b/>
          <w:sz w:val="24"/>
          <w:szCs w:val="24"/>
        </w:rPr>
        <w:t xml:space="preserve">обязательной информации </w:t>
      </w:r>
    </w:p>
    <w:p w:rsidR="00306F49" w:rsidRDefault="00D679FC" w:rsidP="00D679FC">
      <w:pPr>
        <w:spacing w:after="0"/>
        <w:jc w:val="center"/>
        <w:rPr>
          <w:rFonts w:ascii="Times New Roman" w:hAnsi="Times New Roman"/>
          <w:b/>
          <w:sz w:val="24"/>
          <w:szCs w:val="24"/>
        </w:rPr>
      </w:pPr>
      <w:r>
        <w:rPr>
          <w:rFonts w:ascii="Times New Roman" w:hAnsi="Times New Roman"/>
          <w:b/>
          <w:sz w:val="24"/>
          <w:szCs w:val="24"/>
        </w:rPr>
        <w:t>для публикации на сайте образовательной организации</w:t>
      </w:r>
    </w:p>
    <w:p w:rsidR="00D679FC" w:rsidRDefault="00D679FC" w:rsidP="00D679FC">
      <w:pPr>
        <w:spacing w:after="0"/>
        <w:jc w:val="cente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239"/>
        <w:gridCol w:w="4752"/>
      </w:tblGrid>
      <w:tr w:rsidR="00D679FC" w:rsidRPr="00D679FC" w:rsidTr="00872B96">
        <w:trPr>
          <w:cantSplit/>
          <w:trHeight w:val="375"/>
        </w:trPr>
        <w:tc>
          <w:tcPr>
            <w:tcW w:w="514" w:type="dxa"/>
            <w:shd w:val="clear" w:color="000000" w:fill="FFFFFF"/>
            <w:vAlign w:val="center"/>
            <w:hideMark/>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 xml:space="preserve">№ </w:t>
            </w:r>
            <w:proofErr w:type="gramStart"/>
            <w:r w:rsidRPr="00CC50F9">
              <w:rPr>
                <w:rFonts w:ascii="Arial" w:hAnsi="Arial" w:cs="Arial"/>
                <w:b/>
                <w:sz w:val="20"/>
                <w:szCs w:val="20"/>
              </w:rPr>
              <w:t>п</w:t>
            </w:r>
            <w:proofErr w:type="gramEnd"/>
            <w:r w:rsidRPr="00CC50F9">
              <w:rPr>
                <w:rFonts w:ascii="Arial" w:hAnsi="Arial" w:cs="Arial"/>
                <w:b/>
                <w:sz w:val="20"/>
                <w:szCs w:val="20"/>
              </w:rPr>
              <w:t>/п</w:t>
            </w:r>
          </w:p>
        </w:tc>
        <w:tc>
          <w:tcPr>
            <w:tcW w:w="5239" w:type="dxa"/>
            <w:shd w:val="clear" w:color="000000" w:fill="FFFFFF"/>
            <w:vAlign w:val="center"/>
            <w:hideMark/>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Наименование информации</w:t>
            </w:r>
          </w:p>
        </w:tc>
        <w:tc>
          <w:tcPr>
            <w:tcW w:w="4752" w:type="dxa"/>
            <w:shd w:val="clear" w:color="000000" w:fill="FFFFFF"/>
            <w:vAlign w:val="center"/>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 xml:space="preserve">Гиперссылка </w:t>
            </w:r>
            <w:r>
              <w:rPr>
                <w:rFonts w:ascii="Arial" w:hAnsi="Arial" w:cs="Arial"/>
                <w:b/>
                <w:sz w:val="20"/>
                <w:szCs w:val="20"/>
              </w:rPr>
              <w:t xml:space="preserve">на страницу </w:t>
            </w:r>
            <w:r w:rsidRPr="00CC50F9">
              <w:rPr>
                <w:rFonts w:ascii="Arial" w:hAnsi="Arial" w:cs="Arial"/>
                <w:b/>
                <w:sz w:val="20"/>
                <w:szCs w:val="20"/>
              </w:rPr>
              <w:t xml:space="preserve">или </w:t>
            </w:r>
            <w:r>
              <w:rPr>
                <w:rFonts w:ascii="Arial" w:hAnsi="Arial" w:cs="Arial"/>
                <w:b/>
                <w:sz w:val="20"/>
                <w:szCs w:val="20"/>
              </w:rPr>
              <w:t>«да/нет»</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специального раздела "Сведения об образовательной организации"</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имеет общий механизм навигации по всем страницам специального раздела.</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Механизм навигации представлен на каждой странице специального раздела.</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Доступ к специальному разделу осуществляется с главной (основной) страницы Сайта, а также из основного навигационного меню Сайта.</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Страницы специального раздела доступны в информационно-телекоммуникационной сети "Интернет" без дополнительной регистрации</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7</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В специальном разделе имеются доступные для посетителей Сайта ссылки на файлы, снабженные информацией, поясняющей назначение данных файлов.</w:t>
            </w:r>
          </w:p>
        </w:tc>
        <w:tc>
          <w:tcPr>
            <w:tcW w:w="4752" w:type="dxa"/>
            <w:shd w:val="clear" w:color="000000" w:fill="FFFFFF"/>
            <w:vAlign w:val="center"/>
          </w:tcPr>
          <w:p w:rsidR="00D679FC" w:rsidRPr="00D679FC" w:rsidRDefault="00D679FC" w:rsidP="00872B9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8</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Дата создания образовательной организации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5"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9</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об учредителе, учредителях образовательной организации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6"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10</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Место нахождения образовательной организации и ее филиалов (при наличии)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7"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11</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Режим и график работы</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8"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12</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Контактный телефон</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9"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13</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 электронной почты</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0" w:history="1">
              <w:r w:rsidRPr="00715BEC">
                <w:rPr>
                  <w:rStyle w:val="a3"/>
                  <w:rFonts w:ascii="Arial" w:eastAsia="Times New Roman" w:hAnsi="Arial" w:cs="Arial"/>
                  <w:b/>
                  <w:sz w:val="20"/>
                  <w:szCs w:val="20"/>
                  <w:u w:val="none"/>
                  <w:lang w:eastAsia="ru-RU"/>
                </w:rPr>
                <w:t>http://www.pristen.narod.ru/info.htm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14</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Наименование структурных подразделений (органов управления)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1"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15</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Руководители структурных подразделений</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2"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16</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Места нахождения структурных подразделений</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3"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17</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официальных сайтов в сети "Интернет" структурных подразделений (при наличии)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4"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18</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электронной почты структурных подразделений (при наличии)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5"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19</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6" w:history="1">
              <w:r w:rsidRPr="00715BEC">
                <w:rPr>
                  <w:rStyle w:val="a3"/>
                  <w:rFonts w:ascii="Arial" w:eastAsia="Times New Roman" w:hAnsi="Arial" w:cs="Arial"/>
                  <w:b/>
                  <w:sz w:val="20"/>
                  <w:szCs w:val="20"/>
                  <w:u w:val="none"/>
                  <w:lang w:eastAsia="ru-RU"/>
                </w:rPr>
                <w:t>http://www.pristen.narod.ru/struktura.htm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20</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Устав образовательной организации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7" w:history="1">
              <w:r w:rsidRPr="00715BEC">
                <w:rPr>
                  <w:rStyle w:val="a3"/>
                  <w:rFonts w:ascii="Arial" w:eastAsia="Times New Roman" w:hAnsi="Arial" w:cs="Arial"/>
                  <w:b/>
                  <w:sz w:val="20"/>
                  <w:szCs w:val="20"/>
                  <w:u w:val="none"/>
                  <w:lang w:eastAsia="ru-RU"/>
                </w:rPr>
                <w:t>http://www.pristen.narod.ru/uchr_doc.htm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21</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Лицензия на осуществление образовательной деятельности (с приложениями)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8" w:history="1">
              <w:r w:rsidRPr="00715BEC">
                <w:rPr>
                  <w:rStyle w:val="a3"/>
                  <w:rFonts w:ascii="Arial" w:eastAsia="Times New Roman" w:hAnsi="Arial" w:cs="Arial"/>
                  <w:b/>
                  <w:sz w:val="20"/>
                  <w:szCs w:val="20"/>
                  <w:u w:val="none"/>
                  <w:lang w:eastAsia="ru-RU"/>
                </w:rPr>
                <w:t>http://www.pristen.narod.ru/uchr_doc.htm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22</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Свидетельство о государственной аккредитации (с приложениями)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19" w:history="1">
              <w:r w:rsidRPr="00715BEC">
                <w:rPr>
                  <w:rStyle w:val="a3"/>
                  <w:rFonts w:ascii="Arial" w:eastAsia="Times New Roman" w:hAnsi="Arial" w:cs="Arial"/>
                  <w:b/>
                  <w:sz w:val="20"/>
                  <w:szCs w:val="20"/>
                  <w:u w:val="none"/>
                  <w:lang w:eastAsia="ru-RU"/>
                </w:rPr>
                <w:t>http://www.pristen.narod.ru/uchr_doc.htm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23</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0" w:history="1">
              <w:r w:rsidRPr="00715BEC">
                <w:rPr>
                  <w:rStyle w:val="a3"/>
                  <w:rFonts w:ascii="Arial" w:eastAsia="Times New Roman" w:hAnsi="Arial" w:cs="Arial"/>
                  <w:b/>
                  <w:sz w:val="20"/>
                  <w:szCs w:val="20"/>
                  <w:u w:val="none"/>
                  <w:lang w:eastAsia="ru-RU"/>
                </w:rPr>
                <w:t>http://www.pristen.narod.ru/fxd.htm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24</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D679FC">
              <w:rPr>
                <w:rFonts w:ascii="Arial" w:eastAsia="Times New Roman" w:hAnsi="Arial" w:cs="Arial"/>
                <w:color w:val="000000"/>
                <w:sz w:val="20"/>
                <w:szCs w:val="20"/>
                <w:lang w:eastAsia="ru-RU"/>
              </w:rPr>
              <w:t>обучающихся</w:t>
            </w:r>
            <w:proofErr w:type="gramEnd"/>
            <w:r w:rsidRPr="00D679FC">
              <w:rPr>
                <w:rFonts w:ascii="Arial" w:eastAsia="Times New Roman" w:hAnsi="Arial" w:cs="Arial"/>
                <w:color w:val="000000"/>
                <w:sz w:val="20"/>
                <w:szCs w:val="20"/>
                <w:lang w:eastAsia="ru-RU"/>
              </w:rPr>
              <w:t>, правила внутреннего трудового распорядка и коллективного договора</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1" w:history="1">
              <w:r w:rsidRPr="00715BEC">
                <w:rPr>
                  <w:rStyle w:val="a3"/>
                  <w:rFonts w:ascii="Arial" w:eastAsia="Times New Roman" w:hAnsi="Arial" w:cs="Arial"/>
                  <w:b/>
                  <w:sz w:val="20"/>
                  <w:szCs w:val="20"/>
                  <w:u w:val="none"/>
                  <w:lang w:eastAsia="ru-RU"/>
                </w:rPr>
                <w:t>http://www.pristen.narod.ru/local.htm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25</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Отчет о результатах самообследования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2" w:history="1">
              <w:r w:rsidRPr="00715BEC">
                <w:rPr>
                  <w:rStyle w:val="a3"/>
                  <w:rFonts w:ascii="Arial" w:eastAsia="Times New Roman" w:hAnsi="Arial" w:cs="Arial"/>
                  <w:b/>
                  <w:sz w:val="20"/>
                  <w:szCs w:val="20"/>
                  <w:u w:val="none"/>
                  <w:lang w:eastAsia="ru-RU"/>
                </w:rPr>
                <w:t>http://www.pristen.narod.ru/samoobs.htm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26</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3" w:history="1">
              <w:r w:rsidRPr="00715BEC">
                <w:rPr>
                  <w:rStyle w:val="a3"/>
                  <w:rFonts w:ascii="Arial" w:eastAsia="Times New Roman" w:hAnsi="Arial" w:cs="Arial"/>
                  <w:b/>
                  <w:sz w:val="20"/>
                  <w:szCs w:val="20"/>
                  <w:u w:val="none"/>
                  <w:lang w:eastAsia="ru-RU"/>
                </w:rPr>
                <w:t>http://www.pristen.narod.ru/platnie_uslugi.htm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27</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4" w:history="1">
              <w:r w:rsidRPr="00715BEC">
                <w:rPr>
                  <w:rStyle w:val="a3"/>
                  <w:rFonts w:ascii="Arial" w:eastAsia="Times New Roman" w:hAnsi="Arial" w:cs="Arial"/>
                  <w:b/>
                  <w:sz w:val="20"/>
                  <w:szCs w:val="20"/>
                  <w:u w:val="none"/>
                  <w:lang w:eastAsia="ru-RU"/>
                </w:rPr>
                <w:t>http://www.pristen.narod.ru/predpisania.htm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28</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Реализуемые уровни образования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5"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29</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Формы обучения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6"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30</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Нормативные сроки обучения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7"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31</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Сроки действия государственной аккредитации образовательной программы (при наличии государственной аккредитации)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8"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32</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Описание образовательной программы с приложением ее копии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29"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33</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Учебный план с приложением его копии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0"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34</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1"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35</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Календарный учебный график с приложением его копии</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2"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36</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Методические и иные документы, разработанные образовательной организацией для обеспечения образовательного процесса</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3" w:history="1">
              <w:r w:rsidRPr="00715BEC">
                <w:rPr>
                  <w:rStyle w:val="a3"/>
                  <w:rFonts w:ascii="Arial" w:eastAsia="Times New Roman" w:hAnsi="Arial" w:cs="Arial"/>
                  <w:b/>
                  <w:sz w:val="20"/>
                  <w:szCs w:val="20"/>
                  <w:u w:val="none"/>
                  <w:lang w:eastAsia="ru-RU"/>
                </w:rPr>
                <w:t>http://www.pristen.narod.ru/public.htm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37</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4"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38</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5"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39</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Языки, на которых осуществляется образование (обучение).</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6"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40</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7"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79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41</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r w:rsidRPr="00D679FC">
              <w:rPr>
                <w:rFonts w:ascii="Arial" w:eastAsia="Times New Roman" w:hAnsi="Arial" w:cs="Arial"/>
                <w:color w:val="000000"/>
                <w:sz w:val="20"/>
                <w:szCs w:val="20"/>
                <w:lang w:eastAsia="ru-RU"/>
              </w:rPr>
              <w:br/>
              <w:t>а) уровень образования;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38"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422"/>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42</w:t>
            </w:r>
          </w:p>
        </w:tc>
        <w:tc>
          <w:tcPr>
            <w:tcW w:w="5239" w:type="dxa"/>
            <w:shd w:val="clear" w:color="000000" w:fill="FFFFFF"/>
            <w:vAlign w:val="center"/>
            <w:hideMark/>
          </w:tcPr>
          <w:p w:rsidR="00D679FC" w:rsidRPr="00D679FC" w:rsidRDefault="00D679FC" w:rsidP="00D679FC">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б) код и наименование профессии, специальности, направления подготовки;</w:t>
            </w:r>
          </w:p>
        </w:tc>
        <w:tc>
          <w:tcPr>
            <w:tcW w:w="4752" w:type="dxa"/>
            <w:shd w:val="clear" w:color="000000" w:fill="FFFFFF"/>
            <w:vAlign w:val="center"/>
          </w:tcPr>
          <w:p w:rsidR="00D679FC" w:rsidRPr="00715BEC" w:rsidRDefault="00872B96" w:rsidP="00872B96">
            <w:pPr>
              <w:spacing w:after="280" w:line="240" w:lineRule="auto"/>
              <w:rPr>
                <w:rFonts w:ascii="Arial" w:eastAsia="Times New Roman" w:hAnsi="Arial" w:cs="Arial"/>
                <w:b/>
                <w:color w:val="000000"/>
                <w:sz w:val="20"/>
                <w:szCs w:val="20"/>
                <w:lang w:eastAsia="ru-RU"/>
              </w:rPr>
            </w:pPr>
            <w:hyperlink r:id="rId39"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D679FC" w:rsidRPr="00D679FC" w:rsidTr="00872B96">
        <w:trPr>
          <w:cantSplit/>
          <w:trHeight w:val="375"/>
        </w:trPr>
        <w:tc>
          <w:tcPr>
            <w:tcW w:w="514" w:type="dxa"/>
            <w:shd w:val="clear" w:color="auto" w:fill="auto"/>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43</w:t>
            </w:r>
          </w:p>
        </w:tc>
        <w:tc>
          <w:tcPr>
            <w:tcW w:w="5239" w:type="dxa"/>
            <w:shd w:val="clear" w:color="000000" w:fill="FFFFFF"/>
            <w:vAlign w:val="center"/>
            <w:hideMark/>
          </w:tcPr>
          <w:p w:rsidR="00D679FC" w:rsidRPr="00D679FC" w:rsidRDefault="00D679FC"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в) 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4752" w:type="dxa"/>
            <w:shd w:val="clear" w:color="000000" w:fill="FFFFFF"/>
            <w:vAlign w:val="center"/>
          </w:tcPr>
          <w:p w:rsidR="00D679FC" w:rsidRPr="00715BEC" w:rsidRDefault="00872B96" w:rsidP="00872B96">
            <w:pPr>
              <w:spacing w:after="0" w:line="240" w:lineRule="auto"/>
              <w:rPr>
                <w:rFonts w:ascii="Arial" w:eastAsia="Times New Roman" w:hAnsi="Arial" w:cs="Arial"/>
                <w:b/>
                <w:color w:val="000000"/>
                <w:sz w:val="20"/>
                <w:szCs w:val="20"/>
                <w:lang w:eastAsia="ru-RU"/>
              </w:rPr>
            </w:pPr>
            <w:hyperlink r:id="rId40"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44</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679FC">
              <w:rPr>
                <w:rFonts w:ascii="Arial" w:eastAsia="Times New Roman" w:hAnsi="Arial" w:cs="Arial"/>
                <w:color w:val="000000"/>
                <w:sz w:val="20"/>
                <w:szCs w:val="20"/>
                <w:lang w:eastAsia="ru-RU"/>
              </w:rPr>
              <w:t xml:space="preserve"> всем вступительным испытаниям, а также о результатах перевода, восстановления и отчисления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1" w:history="1">
              <w:r w:rsidRPr="00715BEC">
                <w:rPr>
                  <w:rStyle w:val="a3"/>
                  <w:rFonts w:ascii="Arial" w:eastAsia="Times New Roman" w:hAnsi="Arial" w:cs="Arial"/>
                  <w:b/>
                  <w:sz w:val="20"/>
                  <w:szCs w:val="20"/>
                  <w:u w:val="none"/>
                  <w:lang w:eastAsia="ru-RU"/>
                </w:rPr>
                <w:t>http://www.pristen.narod.ru/programm.htm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45</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Копии или гиперссылки на соответствующие документы на сайте Минобра о федеральных государственных образовательных стандартах и об образовательных стандартах.</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2" w:history="1">
              <w:r w:rsidRPr="00715BEC">
                <w:rPr>
                  <w:rStyle w:val="a3"/>
                  <w:rFonts w:ascii="Arial" w:eastAsia="Times New Roman" w:hAnsi="Arial" w:cs="Arial"/>
                  <w:b/>
                  <w:sz w:val="20"/>
                  <w:szCs w:val="20"/>
                  <w:u w:val="none"/>
                  <w:lang w:eastAsia="ru-RU"/>
                </w:rPr>
                <w:t>http://www.pristen.narod.ru/standart.htm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46</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Руководитель образовательной организации</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3"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47</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Заместители руководителя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4"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48</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Руководители филиалов образовательной организации (при их наличии), в том числе фамилию, имя, отчество (при наличии) руководителя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5"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49</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Заместители руководителя филиалов образовательной организации (при их наличии), в том числе фамилию, имя, отчество (при наличии) должность заместителей руководителя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6"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50</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Контактные телефоны</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7"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51</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электронной почты</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8"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52</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Персональный состав педагогических работников с указанием уровня образования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49"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53</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Квалификация и опыт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0" w:history="1">
              <w:r w:rsidRPr="00715BEC">
                <w:rPr>
                  <w:rStyle w:val="a3"/>
                  <w:rFonts w:ascii="Arial" w:eastAsia="Times New Roman" w:hAnsi="Arial" w:cs="Arial"/>
                  <w:b/>
                  <w:sz w:val="20"/>
                  <w:szCs w:val="20"/>
                  <w:u w:val="none"/>
                  <w:lang w:eastAsia="ru-RU"/>
                </w:rPr>
                <w:t>http://www.pristen.narod.ru/pedagogi.htm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54</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 материально-техническом обеспечении образовательной деятельности</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1"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55</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Сведения о наличии оборудованных учебных кабинетов</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2"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56</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Объекты для проведения практических занятий</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3"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57</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Библиотеки</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4"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58</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Объекты спорта</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5"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59</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Средства обучения и воспитания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6"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60</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Условия питания и охраны здоровья </w:t>
            </w:r>
            <w:proofErr w:type="gramStart"/>
            <w:r w:rsidRPr="00D679FC">
              <w:rPr>
                <w:rFonts w:ascii="Arial" w:eastAsia="Times New Roman" w:hAnsi="Arial" w:cs="Arial"/>
                <w:color w:val="000000"/>
                <w:sz w:val="20"/>
                <w:szCs w:val="20"/>
                <w:lang w:eastAsia="ru-RU"/>
              </w:rPr>
              <w:t>обучающихся</w:t>
            </w:r>
            <w:proofErr w:type="gramEnd"/>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7"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61</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Доступ к информационным системам и информационно-телекоммуникационным сетям</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8"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62</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Электронные образовательные ресурсы, к которым обеспечивается доступ </w:t>
            </w:r>
            <w:proofErr w:type="gramStart"/>
            <w:r w:rsidRPr="00D679FC">
              <w:rPr>
                <w:rFonts w:ascii="Arial" w:eastAsia="Times New Roman" w:hAnsi="Arial" w:cs="Arial"/>
                <w:color w:val="000000"/>
                <w:sz w:val="20"/>
                <w:szCs w:val="20"/>
                <w:lang w:eastAsia="ru-RU"/>
              </w:rPr>
              <w:t>обучающихся</w:t>
            </w:r>
            <w:proofErr w:type="gramEnd"/>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59" w:history="1">
              <w:r w:rsidRPr="00715BEC">
                <w:rPr>
                  <w:rStyle w:val="a3"/>
                  <w:rFonts w:ascii="Arial" w:eastAsia="Times New Roman" w:hAnsi="Arial" w:cs="Arial"/>
                  <w:b/>
                  <w:sz w:val="20"/>
                  <w:szCs w:val="20"/>
                  <w:u w:val="none"/>
                  <w:lang w:eastAsia="ru-RU"/>
                </w:rPr>
                <w:t>http://www.pristen.narod.ru/mto.htm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63</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и условия предоставления стипендий</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0" w:history="1">
              <w:r w:rsidRPr="00715BEC">
                <w:rPr>
                  <w:rStyle w:val="a3"/>
                  <w:rFonts w:ascii="Arial" w:eastAsia="Times New Roman" w:hAnsi="Arial" w:cs="Arial"/>
                  <w:b/>
                  <w:sz w:val="20"/>
                  <w:szCs w:val="20"/>
                  <w:u w:val="none"/>
                  <w:lang w:eastAsia="ru-RU"/>
                </w:rPr>
                <w:t>http://www.pristen.narod.ru/trudoustr.htm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64</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общежития, интерната</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1" w:history="1">
              <w:r w:rsidRPr="00715BEC">
                <w:rPr>
                  <w:rStyle w:val="a3"/>
                  <w:rFonts w:ascii="Arial" w:eastAsia="Times New Roman" w:hAnsi="Arial" w:cs="Arial"/>
                  <w:b/>
                  <w:sz w:val="20"/>
                  <w:szCs w:val="20"/>
                  <w:u w:val="none"/>
                  <w:lang w:eastAsia="ru-RU"/>
                </w:rPr>
                <w:t>http://www.pristen.narod.ru/trudoustr.htm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65</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Количество жилых помещений в общежитии, интернате </w:t>
            </w:r>
            <w:proofErr w:type="gramStart"/>
            <w:r w:rsidRPr="00D679FC">
              <w:rPr>
                <w:rFonts w:ascii="Arial" w:eastAsia="Times New Roman" w:hAnsi="Arial" w:cs="Arial"/>
                <w:color w:val="000000"/>
                <w:sz w:val="20"/>
                <w:szCs w:val="20"/>
                <w:lang w:eastAsia="ru-RU"/>
              </w:rPr>
              <w:t>для</w:t>
            </w:r>
            <w:proofErr w:type="gramEnd"/>
            <w:r w:rsidRPr="00D679FC">
              <w:rPr>
                <w:rFonts w:ascii="Arial" w:eastAsia="Times New Roman" w:hAnsi="Arial" w:cs="Arial"/>
                <w:color w:val="000000"/>
                <w:sz w:val="20"/>
                <w:szCs w:val="20"/>
                <w:lang w:eastAsia="ru-RU"/>
              </w:rPr>
              <w:t xml:space="preserve"> иногородних обучающихся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2" w:history="1">
              <w:r w:rsidRPr="00715BEC">
                <w:rPr>
                  <w:rStyle w:val="a3"/>
                  <w:rFonts w:ascii="Arial" w:eastAsia="Times New Roman" w:hAnsi="Arial" w:cs="Arial"/>
                  <w:b/>
                  <w:sz w:val="20"/>
                  <w:szCs w:val="20"/>
                  <w:u w:val="none"/>
                  <w:lang w:eastAsia="ru-RU"/>
                </w:rPr>
                <w:t>http://www.pristen.narod.ru/trudoustr.htm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66</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Формирование платы за проживание в общежитии и иных видов материальной поддержки обучающихся</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3" w:history="1">
              <w:r w:rsidRPr="00715BEC">
                <w:rPr>
                  <w:rStyle w:val="a3"/>
                  <w:rFonts w:ascii="Arial" w:eastAsia="Times New Roman" w:hAnsi="Arial" w:cs="Arial"/>
                  <w:b/>
                  <w:sz w:val="20"/>
                  <w:szCs w:val="20"/>
                  <w:u w:val="none"/>
                  <w:lang w:eastAsia="ru-RU"/>
                </w:rPr>
                <w:t>http://www.pristen.narod.ru/trudoustr.htm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67</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Трудоустройство выпускников</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4" w:history="1">
              <w:r w:rsidRPr="00715BEC">
                <w:rPr>
                  <w:rStyle w:val="a3"/>
                  <w:rFonts w:ascii="Arial" w:eastAsia="Times New Roman" w:hAnsi="Arial" w:cs="Arial"/>
                  <w:b/>
                  <w:sz w:val="20"/>
                  <w:szCs w:val="20"/>
                  <w:u w:val="none"/>
                  <w:lang w:eastAsia="ru-RU"/>
                </w:rPr>
                <w:t>http://www.pristen.narod.ru/trudoustr.htm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68</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 порядке оказания платных образовательных услуг</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5" w:history="1">
              <w:r w:rsidRPr="00715BEC">
                <w:rPr>
                  <w:rStyle w:val="a3"/>
                  <w:rFonts w:ascii="Arial" w:eastAsia="Times New Roman" w:hAnsi="Arial" w:cs="Arial"/>
                  <w:b/>
                  <w:sz w:val="20"/>
                  <w:szCs w:val="20"/>
                  <w:u w:val="none"/>
                  <w:lang w:eastAsia="ru-RU"/>
                </w:rPr>
                <w:t>http://www.pristen.narod.ru/platnie_uslugi.htm</w:t>
              </w:r>
            </w:hyperlink>
            <w:r w:rsidRPr="00715BEC">
              <w:rPr>
                <w:rFonts w:ascii="Arial" w:eastAsia="Times New Roman" w:hAnsi="Arial" w:cs="Arial"/>
                <w:b/>
                <w:color w:val="000000"/>
                <w:sz w:val="20"/>
                <w:szCs w:val="20"/>
                <w:lang w:eastAsia="ru-RU"/>
              </w:rPr>
              <w:t xml:space="preserve"> </w:t>
            </w:r>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69</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6" w:history="1">
              <w:r w:rsidRPr="00715BEC">
                <w:rPr>
                  <w:rStyle w:val="a3"/>
                  <w:rFonts w:ascii="Arial" w:eastAsia="Times New Roman" w:hAnsi="Arial" w:cs="Arial"/>
                  <w:b/>
                  <w:sz w:val="20"/>
                  <w:szCs w:val="20"/>
                  <w:u w:val="none"/>
                  <w:lang w:eastAsia="ru-RU"/>
                </w:rPr>
                <w:t>http://www.pristen.narod.ru/fxd.htm</w:t>
              </w:r>
            </w:hyperlink>
            <w:r w:rsidRPr="00715BEC">
              <w:rPr>
                <w:rFonts w:ascii="Arial" w:eastAsia="Times New Roman" w:hAnsi="Arial" w:cs="Arial"/>
                <w:b/>
                <w:color w:val="000000"/>
                <w:sz w:val="20"/>
                <w:szCs w:val="20"/>
                <w:lang w:eastAsia="ru-RU"/>
              </w:rPr>
              <w:t xml:space="preserve"> </w:t>
            </w:r>
            <w:bookmarkStart w:id="0" w:name="_GoBack"/>
            <w:bookmarkEnd w:id="0"/>
          </w:p>
        </w:tc>
      </w:tr>
      <w:tr w:rsidR="00EA0A97" w:rsidRPr="00D679FC" w:rsidTr="00872B96">
        <w:trPr>
          <w:cantSplit/>
          <w:trHeight w:val="375"/>
        </w:trPr>
        <w:tc>
          <w:tcPr>
            <w:tcW w:w="514" w:type="dxa"/>
            <w:shd w:val="clear" w:color="auto" w:fill="auto"/>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70</w:t>
            </w:r>
          </w:p>
        </w:tc>
        <w:tc>
          <w:tcPr>
            <w:tcW w:w="5239" w:type="dxa"/>
            <w:shd w:val="clear" w:color="000000" w:fill="FFFFFF"/>
            <w:vAlign w:val="center"/>
            <w:hideMark/>
          </w:tcPr>
          <w:p w:rsidR="00EA0A97" w:rsidRPr="00D679FC" w:rsidRDefault="00EA0A97" w:rsidP="00872B96">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4752" w:type="dxa"/>
            <w:shd w:val="clear" w:color="000000" w:fill="FFFFFF"/>
            <w:vAlign w:val="center"/>
          </w:tcPr>
          <w:p w:rsidR="00EA0A97" w:rsidRPr="00715BEC" w:rsidRDefault="00872B96" w:rsidP="00872B96">
            <w:pPr>
              <w:spacing w:after="0" w:line="240" w:lineRule="auto"/>
              <w:rPr>
                <w:rFonts w:ascii="Arial" w:eastAsia="Times New Roman" w:hAnsi="Arial" w:cs="Arial"/>
                <w:b/>
                <w:color w:val="000000"/>
                <w:sz w:val="20"/>
                <w:szCs w:val="20"/>
                <w:lang w:eastAsia="ru-RU"/>
              </w:rPr>
            </w:pPr>
            <w:hyperlink r:id="rId67" w:history="1">
              <w:r w:rsidRPr="00715BEC">
                <w:rPr>
                  <w:rStyle w:val="a3"/>
                  <w:rFonts w:ascii="Arial" w:eastAsia="Times New Roman" w:hAnsi="Arial" w:cs="Arial"/>
                  <w:b/>
                  <w:sz w:val="20"/>
                  <w:szCs w:val="20"/>
                  <w:u w:val="none"/>
                  <w:lang w:eastAsia="ru-RU"/>
                </w:rPr>
                <w:t>http://www.pristen.narod.ru/priem.htm</w:t>
              </w:r>
            </w:hyperlink>
            <w:r w:rsidRPr="00715BEC">
              <w:rPr>
                <w:rFonts w:ascii="Arial" w:eastAsia="Times New Roman" w:hAnsi="Arial" w:cs="Arial"/>
                <w:b/>
                <w:color w:val="000000"/>
                <w:sz w:val="20"/>
                <w:szCs w:val="20"/>
                <w:lang w:eastAsia="ru-RU"/>
              </w:rPr>
              <w:t xml:space="preserve"> </w:t>
            </w:r>
          </w:p>
        </w:tc>
      </w:tr>
    </w:tbl>
    <w:p w:rsidR="00D679FC" w:rsidRDefault="00D679FC"/>
    <w:sectPr w:rsidR="00D679FC" w:rsidSect="00D679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679FC"/>
    <w:rsid w:val="001D1F8D"/>
    <w:rsid w:val="00306F49"/>
    <w:rsid w:val="00526C28"/>
    <w:rsid w:val="00715BEC"/>
    <w:rsid w:val="00872B96"/>
    <w:rsid w:val="00B25F25"/>
    <w:rsid w:val="00D679FC"/>
    <w:rsid w:val="00EA0A97"/>
    <w:rsid w:val="00FC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4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sten.narod.ru/struktura.htm" TargetMode="External"/><Relationship Id="rId18" Type="http://schemas.openxmlformats.org/officeDocument/2006/relationships/hyperlink" Target="http://www.pristen.narod.ru/uchr_doc.htm" TargetMode="External"/><Relationship Id="rId26" Type="http://schemas.openxmlformats.org/officeDocument/2006/relationships/hyperlink" Target="http://www.pristen.narod.ru/programm.htm" TargetMode="External"/><Relationship Id="rId39" Type="http://schemas.openxmlformats.org/officeDocument/2006/relationships/hyperlink" Target="http://www.pristen.narod.ru/programm.htm" TargetMode="External"/><Relationship Id="rId21" Type="http://schemas.openxmlformats.org/officeDocument/2006/relationships/hyperlink" Target="http://www.pristen.narod.ru/local.htm" TargetMode="External"/><Relationship Id="rId34" Type="http://schemas.openxmlformats.org/officeDocument/2006/relationships/hyperlink" Target="http://www.pristen.narod.ru/programm.htm" TargetMode="External"/><Relationship Id="rId42" Type="http://schemas.openxmlformats.org/officeDocument/2006/relationships/hyperlink" Target="http://www.pristen.narod.ru/standart.htm" TargetMode="External"/><Relationship Id="rId47" Type="http://schemas.openxmlformats.org/officeDocument/2006/relationships/hyperlink" Target="http://www.pristen.narod.ru/pedagogi.htm" TargetMode="External"/><Relationship Id="rId50" Type="http://schemas.openxmlformats.org/officeDocument/2006/relationships/hyperlink" Target="http://www.pristen.narod.ru/pedagogi.htm" TargetMode="External"/><Relationship Id="rId55" Type="http://schemas.openxmlformats.org/officeDocument/2006/relationships/hyperlink" Target="http://www.pristen.narod.ru/mto.htm" TargetMode="External"/><Relationship Id="rId63" Type="http://schemas.openxmlformats.org/officeDocument/2006/relationships/hyperlink" Target="http://www.pristen.narod.ru/trudoustr.htm" TargetMode="External"/><Relationship Id="rId68" Type="http://schemas.openxmlformats.org/officeDocument/2006/relationships/fontTable" Target="fontTable.xml"/><Relationship Id="rId7" Type="http://schemas.openxmlformats.org/officeDocument/2006/relationships/hyperlink" Target="http://www.pristen.narod.ru/info.htm" TargetMode="External"/><Relationship Id="rId2" Type="http://schemas.microsoft.com/office/2007/relationships/stylesWithEffects" Target="stylesWithEffects.xml"/><Relationship Id="rId16" Type="http://schemas.openxmlformats.org/officeDocument/2006/relationships/hyperlink" Target="http://www.pristen.narod.ru/struktura.htm" TargetMode="External"/><Relationship Id="rId29" Type="http://schemas.openxmlformats.org/officeDocument/2006/relationships/hyperlink" Target="http://www.pristen.narod.ru/programm.htm" TargetMode="External"/><Relationship Id="rId1" Type="http://schemas.openxmlformats.org/officeDocument/2006/relationships/styles" Target="styles.xml"/><Relationship Id="rId6" Type="http://schemas.openxmlformats.org/officeDocument/2006/relationships/hyperlink" Target="http://www.pristen.narod.ru/info.htm" TargetMode="External"/><Relationship Id="rId11" Type="http://schemas.openxmlformats.org/officeDocument/2006/relationships/hyperlink" Target="http://www.pristen.narod.ru/struktura.htm" TargetMode="External"/><Relationship Id="rId24" Type="http://schemas.openxmlformats.org/officeDocument/2006/relationships/hyperlink" Target="http://www.pristen.narod.ru/predpisania.htm" TargetMode="External"/><Relationship Id="rId32" Type="http://schemas.openxmlformats.org/officeDocument/2006/relationships/hyperlink" Target="http://www.pristen.narod.ru/programm.htm" TargetMode="External"/><Relationship Id="rId37" Type="http://schemas.openxmlformats.org/officeDocument/2006/relationships/hyperlink" Target="http://www.pristen.narod.ru/programm.htm" TargetMode="External"/><Relationship Id="rId40" Type="http://schemas.openxmlformats.org/officeDocument/2006/relationships/hyperlink" Target="http://www.pristen.narod.ru/programm.htm" TargetMode="External"/><Relationship Id="rId45" Type="http://schemas.openxmlformats.org/officeDocument/2006/relationships/hyperlink" Target="http://www.pristen.narod.ru/pedagogi.htm" TargetMode="External"/><Relationship Id="rId53" Type="http://schemas.openxmlformats.org/officeDocument/2006/relationships/hyperlink" Target="http://www.pristen.narod.ru/mto.htm" TargetMode="External"/><Relationship Id="rId58" Type="http://schemas.openxmlformats.org/officeDocument/2006/relationships/hyperlink" Target="http://www.pristen.narod.ru/mto.htm" TargetMode="External"/><Relationship Id="rId66" Type="http://schemas.openxmlformats.org/officeDocument/2006/relationships/hyperlink" Target="http://www.pristen.narod.ru/fxd.htm" TargetMode="External"/><Relationship Id="rId5" Type="http://schemas.openxmlformats.org/officeDocument/2006/relationships/hyperlink" Target="http://www.pristen.narod.ru/info.htm" TargetMode="External"/><Relationship Id="rId15" Type="http://schemas.openxmlformats.org/officeDocument/2006/relationships/hyperlink" Target="http://www.pristen.narod.ru/struktura.htm" TargetMode="External"/><Relationship Id="rId23" Type="http://schemas.openxmlformats.org/officeDocument/2006/relationships/hyperlink" Target="http://www.pristen.narod.ru/platnie_uslugi.htm" TargetMode="External"/><Relationship Id="rId28" Type="http://schemas.openxmlformats.org/officeDocument/2006/relationships/hyperlink" Target="http://www.pristen.narod.ru/programm.htm" TargetMode="External"/><Relationship Id="rId36" Type="http://schemas.openxmlformats.org/officeDocument/2006/relationships/hyperlink" Target="http://www.pristen.narod.ru/programm.htm" TargetMode="External"/><Relationship Id="rId49" Type="http://schemas.openxmlformats.org/officeDocument/2006/relationships/hyperlink" Target="http://www.pristen.narod.ru/pedagogi.htm" TargetMode="External"/><Relationship Id="rId57" Type="http://schemas.openxmlformats.org/officeDocument/2006/relationships/hyperlink" Target="http://www.pristen.narod.ru/mto.htm" TargetMode="External"/><Relationship Id="rId61" Type="http://schemas.openxmlformats.org/officeDocument/2006/relationships/hyperlink" Target="http://www.pristen.narod.ru/trudoustr.htm" TargetMode="External"/><Relationship Id="rId10" Type="http://schemas.openxmlformats.org/officeDocument/2006/relationships/hyperlink" Target="http://www.pristen.narod.ru/info.htm" TargetMode="External"/><Relationship Id="rId19" Type="http://schemas.openxmlformats.org/officeDocument/2006/relationships/hyperlink" Target="http://www.pristen.narod.ru/uchr_doc.htm" TargetMode="External"/><Relationship Id="rId31" Type="http://schemas.openxmlformats.org/officeDocument/2006/relationships/hyperlink" Target="http://www.pristen.narod.ru/programm.htm" TargetMode="External"/><Relationship Id="rId44" Type="http://schemas.openxmlformats.org/officeDocument/2006/relationships/hyperlink" Target="http://www.pristen.narod.ru/pedagogi.htm" TargetMode="External"/><Relationship Id="rId52" Type="http://schemas.openxmlformats.org/officeDocument/2006/relationships/hyperlink" Target="http://www.pristen.narod.ru/mto.htm" TargetMode="External"/><Relationship Id="rId60" Type="http://schemas.openxmlformats.org/officeDocument/2006/relationships/hyperlink" Target="http://www.pristen.narod.ru/trudoustr.htm" TargetMode="External"/><Relationship Id="rId65" Type="http://schemas.openxmlformats.org/officeDocument/2006/relationships/hyperlink" Target="http://www.pristen.narod.ru/platnie_uslugi.htm" TargetMode="External"/><Relationship Id="rId4" Type="http://schemas.openxmlformats.org/officeDocument/2006/relationships/webSettings" Target="webSettings.xml"/><Relationship Id="rId9" Type="http://schemas.openxmlformats.org/officeDocument/2006/relationships/hyperlink" Target="http://www.pristen.narod.ru/info.htm" TargetMode="External"/><Relationship Id="rId14" Type="http://schemas.openxmlformats.org/officeDocument/2006/relationships/hyperlink" Target="http://www.pristen.narod.ru/struktura.htm" TargetMode="External"/><Relationship Id="rId22" Type="http://schemas.openxmlformats.org/officeDocument/2006/relationships/hyperlink" Target="http://www.pristen.narod.ru/samoobs.htm" TargetMode="External"/><Relationship Id="rId27" Type="http://schemas.openxmlformats.org/officeDocument/2006/relationships/hyperlink" Target="http://www.pristen.narod.ru/programm.htm" TargetMode="External"/><Relationship Id="rId30" Type="http://schemas.openxmlformats.org/officeDocument/2006/relationships/hyperlink" Target="http://www.pristen.narod.ru/programm.htm" TargetMode="External"/><Relationship Id="rId35" Type="http://schemas.openxmlformats.org/officeDocument/2006/relationships/hyperlink" Target="http://www.pristen.narod.ru/programm.htm" TargetMode="External"/><Relationship Id="rId43" Type="http://schemas.openxmlformats.org/officeDocument/2006/relationships/hyperlink" Target="http://www.pristen.narod.ru/pedagogi.htm" TargetMode="External"/><Relationship Id="rId48" Type="http://schemas.openxmlformats.org/officeDocument/2006/relationships/hyperlink" Target="http://www.pristen.narod.ru/pedagogi.htm" TargetMode="External"/><Relationship Id="rId56" Type="http://schemas.openxmlformats.org/officeDocument/2006/relationships/hyperlink" Target="http://www.pristen.narod.ru/mto.htm" TargetMode="External"/><Relationship Id="rId64" Type="http://schemas.openxmlformats.org/officeDocument/2006/relationships/hyperlink" Target="http://www.pristen.narod.ru/trudoustr.htm" TargetMode="External"/><Relationship Id="rId69" Type="http://schemas.openxmlformats.org/officeDocument/2006/relationships/theme" Target="theme/theme1.xml"/><Relationship Id="rId8" Type="http://schemas.openxmlformats.org/officeDocument/2006/relationships/hyperlink" Target="http://www.pristen.narod.ru/info.htm" TargetMode="External"/><Relationship Id="rId51" Type="http://schemas.openxmlformats.org/officeDocument/2006/relationships/hyperlink" Target="http://www.pristen.narod.ru/mto.htm" TargetMode="External"/><Relationship Id="rId3" Type="http://schemas.openxmlformats.org/officeDocument/2006/relationships/settings" Target="settings.xml"/><Relationship Id="rId12" Type="http://schemas.openxmlformats.org/officeDocument/2006/relationships/hyperlink" Target="http://www.pristen.narod.ru/struktura.htm" TargetMode="External"/><Relationship Id="rId17" Type="http://schemas.openxmlformats.org/officeDocument/2006/relationships/hyperlink" Target="http://www.pristen.narod.ru/uchr_doc.htm" TargetMode="External"/><Relationship Id="rId25" Type="http://schemas.openxmlformats.org/officeDocument/2006/relationships/hyperlink" Target="http://www.pristen.narod.ru/programm.htm" TargetMode="External"/><Relationship Id="rId33" Type="http://schemas.openxmlformats.org/officeDocument/2006/relationships/hyperlink" Target="http://www.pristen.narod.ru/public.htm" TargetMode="External"/><Relationship Id="rId38" Type="http://schemas.openxmlformats.org/officeDocument/2006/relationships/hyperlink" Target="http://www.pristen.narod.ru/programm.htm" TargetMode="External"/><Relationship Id="rId46" Type="http://schemas.openxmlformats.org/officeDocument/2006/relationships/hyperlink" Target="http://www.pristen.narod.ru/pedagogi.htm" TargetMode="External"/><Relationship Id="rId59" Type="http://schemas.openxmlformats.org/officeDocument/2006/relationships/hyperlink" Target="http://www.pristen.narod.ru/mto.htm" TargetMode="External"/><Relationship Id="rId67" Type="http://schemas.openxmlformats.org/officeDocument/2006/relationships/hyperlink" Target="http://www.pristen.narod.ru/priem.htm" TargetMode="External"/><Relationship Id="rId20" Type="http://schemas.openxmlformats.org/officeDocument/2006/relationships/hyperlink" Target="http://www.pristen.narod.ru/fxd.htm" TargetMode="External"/><Relationship Id="rId41" Type="http://schemas.openxmlformats.org/officeDocument/2006/relationships/hyperlink" Target="http://www.pristen.narod.ru/programm.htm" TargetMode="External"/><Relationship Id="rId54" Type="http://schemas.openxmlformats.org/officeDocument/2006/relationships/hyperlink" Target="http://www.pristen.narod.ru/mto.htm" TargetMode="External"/><Relationship Id="rId62" Type="http://schemas.openxmlformats.org/officeDocument/2006/relationships/hyperlink" Target="http://www.pristen.narod.ru/trudoust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Ангел-хранитель</cp:lastModifiedBy>
  <cp:revision>6</cp:revision>
  <cp:lastPrinted>2018-09-26T08:31:00Z</cp:lastPrinted>
  <dcterms:created xsi:type="dcterms:W3CDTF">2016-12-16T11:33:00Z</dcterms:created>
  <dcterms:modified xsi:type="dcterms:W3CDTF">2018-09-26T08:31:00Z</dcterms:modified>
</cp:coreProperties>
</file>